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6FA4AB">
      <w:pPr>
        <w:spacing w:after="0"/>
        <w:ind w:right="1600"/>
        <w:rPr>
          <w:rFonts w:hint="eastAsia" w:ascii="方正仿宋简体" w:eastAsia="方正仿宋简体" w:cs="Times New Roman" w:hAnsiTheme="minorEastAsia"/>
          <w:sz w:val="32"/>
          <w:szCs w:val="32"/>
          <w:lang w:val="en-US" w:eastAsia="zh-CN"/>
        </w:rPr>
      </w:pPr>
      <w:r>
        <w:rPr>
          <w:rFonts w:hint="eastAsia" w:ascii="方正仿宋简体" w:eastAsia="方正仿宋简体" w:cs="Times New Roman" w:hAnsiTheme="minorEastAsia"/>
          <w:sz w:val="32"/>
          <w:szCs w:val="32"/>
          <w:lang w:val="en-US" w:eastAsia="zh-CN"/>
        </w:rPr>
        <w:t>附件1：</w:t>
      </w:r>
    </w:p>
    <w:p w14:paraId="25467983">
      <w:pPr>
        <w:spacing w:after="0"/>
        <w:ind w:right="1600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 xml:space="preserve">       病理科</w:t>
      </w:r>
      <w:r>
        <w:rPr>
          <w:rFonts w:hint="default" w:ascii="方正小标宋简体" w:hAnsi="方正小标宋简体" w:eastAsia="方正小标宋简体" w:cs="方正小标宋简体"/>
          <w:sz w:val="32"/>
          <w:szCs w:val="32"/>
          <w:lang w:val="en-US" w:eastAsia="zh-CN"/>
        </w:rPr>
        <w:t>实验室所需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相关</w:t>
      </w:r>
      <w:bookmarkStart w:id="0" w:name="_GoBack"/>
      <w:bookmarkEnd w:id="0"/>
      <w:r>
        <w:rPr>
          <w:rFonts w:hint="default" w:ascii="方正小标宋简体" w:hAnsi="方正小标宋简体" w:eastAsia="方正小标宋简体" w:cs="方正小标宋简体"/>
          <w:sz w:val="32"/>
          <w:szCs w:val="32"/>
          <w:lang w:val="en-US" w:eastAsia="zh-CN"/>
        </w:rPr>
        <w:t>设备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明细表</w:t>
      </w:r>
    </w:p>
    <w:tbl>
      <w:tblPr>
        <w:tblStyle w:val="4"/>
        <w:tblW w:w="782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37"/>
        <w:gridCol w:w="2188"/>
      </w:tblGrid>
      <w:tr w14:paraId="3A3A5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5637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CA57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EF9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需求数量</w:t>
            </w:r>
          </w:p>
        </w:tc>
      </w:tr>
      <w:tr w14:paraId="1A5C11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5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D33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超净工作台（单人）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D08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06DF6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5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3A58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涡旋振荡器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F552C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21479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5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C9F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冷藏冷冻医用冰箱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4B08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733B8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5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BA1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掌上离心机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580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68531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5637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DD55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移液器</w:t>
            </w:r>
          </w:p>
          <w:p w14:paraId="3922D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(100-1000ul、20-200ul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、10-100ul、0.5-10ul、0.1-2.5ul)</w:t>
            </w:r>
          </w:p>
        </w:tc>
        <w:tc>
          <w:tcPr>
            <w:tcW w:w="2188" w:type="dxa"/>
            <w:vMerge w:val="restart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700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2套</w:t>
            </w:r>
          </w:p>
        </w:tc>
      </w:tr>
      <w:tr w14:paraId="401EA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563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6802B9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88" w:type="dxa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7CE466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76D0CC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5637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FC10F9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188" w:type="dxa"/>
            <w:vMerge w:val="continue"/>
            <w:tcBorders>
              <w:top w:val="nil"/>
              <w:left w:val="nil"/>
              <w:bottom w:val="nil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22132D">
            <w:pPr>
              <w:jc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 w14:paraId="3F230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5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AFA02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8通道加样枪(10-100ul,0.5-10ul)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F7F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各1</w:t>
            </w:r>
          </w:p>
        </w:tc>
      </w:tr>
      <w:tr w14:paraId="01FA8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5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ECD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普通PCR仪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4E2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12867D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5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39D7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磁力架(1.5ml)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C481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34BBF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5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B35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垂直混匀仪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8903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60C91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5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C41B7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真空离心浓缩仪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0A21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591730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5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1466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恒温混匀仪(96孔板)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A492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7B3F2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5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E5C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基因测序仪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1C0D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  <w:tr w14:paraId="21458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5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497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Qubit荧光定量仪</w:t>
            </w:r>
          </w:p>
        </w:tc>
        <w:tc>
          <w:tcPr>
            <w:tcW w:w="2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D7B0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</w:tr>
    </w:tbl>
    <w:p w14:paraId="102FAD4E">
      <w:pPr>
        <w:spacing w:after="0"/>
        <w:ind w:right="1600"/>
        <w:rPr>
          <w:rFonts w:hint="eastAsia" w:ascii="方正仿宋简体" w:eastAsia="方正仿宋简体" w:cs="Times New Roman" w:hAnsiTheme="minorEastAsia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F3672E4F-1E12-422C-A48A-7F7B2BC6D691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163E95DE-FCF1-473F-8829-2D0B3FC1330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BF8"/>
    <w:rsid w:val="00136A95"/>
    <w:rsid w:val="00147746"/>
    <w:rsid w:val="00176633"/>
    <w:rsid w:val="00195541"/>
    <w:rsid w:val="0026076E"/>
    <w:rsid w:val="002852F2"/>
    <w:rsid w:val="00306A1C"/>
    <w:rsid w:val="003458D0"/>
    <w:rsid w:val="00361BBD"/>
    <w:rsid w:val="00440116"/>
    <w:rsid w:val="0047321D"/>
    <w:rsid w:val="004C00EB"/>
    <w:rsid w:val="00535DDF"/>
    <w:rsid w:val="005B3B5A"/>
    <w:rsid w:val="005E30E1"/>
    <w:rsid w:val="00677CBB"/>
    <w:rsid w:val="006B2F36"/>
    <w:rsid w:val="00727C70"/>
    <w:rsid w:val="00756DE1"/>
    <w:rsid w:val="00781901"/>
    <w:rsid w:val="00784964"/>
    <w:rsid w:val="008168FD"/>
    <w:rsid w:val="008311BC"/>
    <w:rsid w:val="00876C2E"/>
    <w:rsid w:val="008D4067"/>
    <w:rsid w:val="008D6EAA"/>
    <w:rsid w:val="00927626"/>
    <w:rsid w:val="009728B9"/>
    <w:rsid w:val="009E194D"/>
    <w:rsid w:val="00AB3C0A"/>
    <w:rsid w:val="00B12034"/>
    <w:rsid w:val="00C315BA"/>
    <w:rsid w:val="00C34ABE"/>
    <w:rsid w:val="00CB281D"/>
    <w:rsid w:val="00D46DAA"/>
    <w:rsid w:val="00E07BF8"/>
    <w:rsid w:val="00E56241"/>
    <w:rsid w:val="00E944E7"/>
    <w:rsid w:val="00EA61FE"/>
    <w:rsid w:val="00EC028A"/>
    <w:rsid w:val="00EE2DD2"/>
    <w:rsid w:val="00F11757"/>
    <w:rsid w:val="00FE45F5"/>
    <w:rsid w:val="035F0B96"/>
    <w:rsid w:val="03DA6F11"/>
    <w:rsid w:val="07BF5354"/>
    <w:rsid w:val="08552FB0"/>
    <w:rsid w:val="085A2D9D"/>
    <w:rsid w:val="0A3928DB"/>
    <w:rsid w:val="0BD167A2"/>
    <w:rsid w:val="0BEC78BB"/>
    <w:rsid w:val="0F4D55D6"/>
    <w:rsid w:val="120021E6"/>
    <w:rsid w:val="14257E4F"/>
    <w:rsid w:val="18A251C2"/>
    <w:rsid w:val="20731A4D"/>
    <w:rsid w:val="214A1F2E"/>
    <w:rsid w:val="21961225"/>
    <w:rsid w:val="236F5028"/>
    <w:rsid w:val="23D879CB"/>
    <w:rsid w:val="283E40C2"/>
    <w:rsid w:val="2C4E3792"/>
    <w:rsid w:val="2E8C582F"/>
    <w:rsid w:val="30462320"/>
    <w:rsid w:val="363C2C12"/>
    <w:rsid w:val="384465D7"/>
    <w:rsid w:val="392D0B2E"/>
    <w:rsid w:val="39850867"/>
    <w:rsid w:val="3B330767"/>
    <w:rsid w:val="3C2B49BD"/>
    <w:rsid w:val="400C024C"/>
    <w:rsid w:val="40E961E5"/>
    <w:rsid w:val="43E7151C"/>
    <w:rsid w:val="52335CF3"/>
    <w:rsid w:val="562C03C5"/>
    <w:rsid w:val="56795289"/>
    <w:rsid w:val="5B6710A7"/>
    <w:rsid w:val="5C407AE3"/>
    <w:rsid w:val="5D2C5A5A"/>
    <w:rsid w:val="61B01A50"/>
    <w:rsid w:val="681B4078"/>
    <w:rsid w:val="69574010"/>
    <w:rsid w:val="73E87BCE"/>
    <w:rsid w:val="74A346E1"/>
    <w:rsid w:val="769D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8">
    <w:name w:val="font11"/>
    <w:basedOn w:val="5"/>
    <w:qFormat/>
    <w:uiPriority w:val="0"/>
    <w:rPr>
      <w:rFonts w:ascii="宋体" w:hAnsi="宋体" w:eastAsia="宋体" w:cs="宋体"/>
      <w:b/>
      <w:color w:val="000000"/>
      <w:sz w:val="22"/>
      <w:szCs w:val="22"/>
      <w:u w:val="none"/>
    </w:rPr>
  </w:style>
  <w:style w:type="character" w:customStyle="1" w:styleId="9">
    <w:name w:val="font51"/>
    <w:basedOn w:val="5"/>
    <w:qFormat/>
    <w:uiPriority w:val="0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10">
    <w:name w:val="font31"/>
    <w:basedOn w:val="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21"/>
    <w:basedOn w:val="5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129</Words>
  <Characters>203</Characters>
  <Lines>13</Lines>
  <Paragraphs>3</Paragraphs>
  <TotalTime>24</TotalTime>
  <ScaleCrop>false</ScaleCrop>
  <LinksUpToDate>false</LinksUpToDate>
  <CharactersWithSpaces>210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2026-09-19T07:15:00Z</dcterms:created>
  <dc:creator>Administrator</dc:creator>
  <cp:lastModifiedBy>李静</cp:lastModifiedBy>
  <dcterms:modified xsi:type="dcterms:W3CDTF">2026-10-28T01:26:13Z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eyJoZGlkIjoiNGE3ZDUwYjcyNTg2ZDc2OThiYTBkNjYzYzkzNzRjYmUiLCJ1c2VySWQiOiIxOTIxMTY1Nzg2In0=</vt:lpwstr>
  </property>
  <property fmtid="{D5CDD505-2E9C-101B-9397-08002B2CF9AE}" pid="4" name="ICV">
    <vt:lpwstr>9DDBDB57C8D64668AA3BF8EAB5090E8C_12</vt:lpwstr>
  </property>
</Properties>
</file>