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EE9A70">
      <w:pPr>
        <w:keepNext/>
        <w:keepLines/>
        <w:spacing w:before="145" w:after="145" w:line="360" w:lineRule="auto"/>
        <w:ind w:firstLine="436"/>
        <w:outlineLvl w:val="2"/>
        <w:rPr>
          <w:rFonts w:hint="eastAsia" w:ascii="宋体" w:hAnsi="宋体" w:cs="宋体"/>
          <w:b/>
          <w:bCs/>
          <w:color w:val="000000" w:themeColor="text1"/>
          <w:sz w:val="28"/>
          <w:szCs w:val="28"/>
          <w:highlight w:val="none"/>
          <w14:textFill>
            <w14:solidFill>
              <w14:schemeClr w14:val="tx1"/>
            </w14:solidFill>
          </w14:textFill>
        </w:rPr>
      </w:pPr>
      <w:bookmarkStart w:id="0" w:name="_Toc38985264"/>
      <w:bookmarkStart w:id="1" w:name="_Toc35393791"/>
      <w:bookmarkStart w:id="2" w:name="_Toc35393622"/>
      <w:bookmarkStart w:id="3" w:name="_Toc28359003"/>
      <w:bookmarkStart w:id="4" w:name="_Toc28359080"/>
      <w:r>
        <w:rPr>
          <w:rFonts w:hint="eastAsia" w:ascii="宋体" w:hAnsi="宋体" w:cs="宋体"/>
          <w:b/>
          <w:bCs/>
          <w:color w:val="000000" w:themeColor="text1"/>
          <w:sz w:val="28"/>
          <w:szCs w:val="28"/>
          <w:highlight w:val="none"/>
          <w:lang w:val="en-US" w:eastAsia="zh-CN"/>
          <w14:textFill>
            <w14:solidFill>
              <w14:schemeClr w14:val="tx1"/>
            </w14:solidFill>
          </w14:textFill>
        </w:rPr>
        <w:t>一</w:t>
      </w:r>
      <w:r>
        <w:rPr>
          <w:rFonts w:hint="eastAsia" w:ascii="宋体" w:hAnsi="宋体" w:cs="宋体"/>
          <w:b/>
          <w:bCs/>
          <w:color w:val="000000" w:themeColor="text1"/>
          <w:sz w:val="28"/>
          <w:szCs w:val="28"/>
          <w:highlight w:val="none"/>
          <w14:textFill>
            <w14:solidFill>
              <w14:schemeClr w14:val="tx1"/>
            </w14:solidFill>
          </w14:textFill>
        </w:rPr>
        <w:t>、申请人的资格要求：</w:t>
      </w:r>
      <w:bookmarkEnd w:id="0"/>
      <w:bookmarkEnd w:id="1"/>
      <w:bookmarkEnd w:id="2"/>
      <w:bookmarkEnd w:id="3"/>
      <w:bookmarkEnd w:id="4"/>
    </w:p>
    <w:p w14:paraId="2B6E2D15">
      <w:pPr>
        <w:ind w:firstLine="48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（一）通用资格要求</w:t>
      </w:r>
    </w:p>
    <w:p w14:paraId="294262DA">
      <w:pPr>
        <w:ind w:firstLine="48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1.满足《中华人民共和国政府采购法》第二十二条规定，并提供下列材料：</w:t>
      </w:r>
    </w:p>
    <w:p w14:paraId="54289226">
      <w:pPr>
        <w:ind w:firstLine="480"/>
        <w:rPr>
          <w:rFonts w:hint="eastAsia" w:ascii="宋体" w:hAnsi="宋体" w:cs="宋体"/>
          <w:i/>
          <w:color w:val="000000" w:themeColor="text1"/>
          <w:sz w:val="24"/>
          <w:szCs w:val="24"/>
          <w:highlight w:val="none"/>
          <w:u w:val="single"/>
          <w14:textFill>
            <w14:solidFill>
              <w14:schemeClr w14:val="tx1"/>
            </w14:solidFill>
          </w14:textFill>
        </w:rPr>
      </w:pPr>
      <w:r>
        <w:rPr>
          <w:rFonts w:hint="eastAsia" w:ascii="宋体" w:hAnsi="宋体" w:cs="宋体"/>
          <w:i/>
          <w:color w:val="000000" w:themeColor="text1"/>
          <w:sz w:val="24"/>
          <w:szCs w:val="24"/>
          <w:highlight w:val="none"/>
          <w:u w:val="single"/>
          <w14:textFill>
            <w14:solidFill>
              <w14:schemeClr w14:val="tx1"/>
            </w14:solidFill>
          </w14:textFill>
        </w:rPr>
        <w:t>1.1 法人或者其他组织的营业执照等证明文件，自然人的身份证明；</w:t>
      </w:r>
    </w:p>
    <w:p w14:paraId="2DA39922">
      <w:pPr>
        <w:ind w:firstLine="480"/>
        <w:rPr>
          <w:rFonts w:hint="eastAsia" w:ascii="宋体" w:hAnsi="宋体" w:cs="宋体"/>
          <w:i/>
          <w:color w:val="000000" w:themeColor="text1"/>
          <w:sz w:val="24"/>
          <w:szCs w:val="24"/>
          <w:highlight w:val="none"/>
          <w:u w:val="single"/>
          <w14:textFill>
            <w14:solidFill>
              <w14:schemeClr w14:val="tx1"/>
            </w14:solidFill>
          </w14:textFill>
        </w:rPr>
      </w:pPr>
      <w:r>
        <w:rPr>
          <w:rFonts w:hint="eastAsia" w:ascii="宋体" w:hAnsi="宋体" w:cs="宋体"/>
          <w:i/>
          <w:color w:val="000000" w:themeColor="text1"/>
          <w:sz w:val="24"/>
          <w:szCs w:val="24"/>
          <w:highlight w:val="none"/>
          <w:u w:val="single"/>
          <w14:textFill>
            <w14:solidFill>
              <w14:schemeClr w14:val="tx1"/>
            </w14:solidFill>
          </w14:textFill>
        </w:rPr>
        <w:t>1.2上一年度的财务状况报告（供应商成立不满一年无需提供）；</w:t>
      </w:r>
    </w:p>
    <w:p w14:paraId="422F6722">
      <w:pPr>
        <w:ind w:firstLine="480"/>
        <w:rPr>
          <w:rFonts w:hint="eastAsia" w:ascii="宋体" w:hAnsi="宋体" w:cs="宋体"/>
          <w:i/>
          <w:color w:val="000000" w:themeColor="text1"/>
          <w:sz w:val="24"/>
          <w:szCs w:val="24"/>
          <w:highlight w:val="none"/>
          <w:u w:val="single"/>
          <w14:textFill>
            <w14:solidFill>
              <w14:schemeClr w14:val="tx1"/>
            </w14:solidFill>
          </w14:textFill>
        </w:rPr>
      </w:pPr>
      <w:r>
        <w:rPr>
          <w:rFonts w:hint="eastAsia" w:ascii="宋体" w:hAnsi="宋体" w:cs="宋体"/>
          <w:i/>
          <w:color w:val="000000" w:themeColor="text1"/>
          <w:sz w:val="24"/>
          <w:szCs w:val="24"/>
          <w:highlight w:val="none"/>
          <w:u w:val="single"/>
          <w14:textFill>
            <w14:solidFill>
              <w14:schemeClr w14:val="tx1"/>
            </w14:solidFill>
          </w14:textFill>
        </w:rPr>
        <w:t>1.3依法缴纳税收和社会保障资金的相关材料（提供提交投标文件截止时间前六个月内至少一个月依法缴纳税收及缴纳社会保障资金的证明材料。供应商依法享受缓缴、免缴税收、社会保障资金的提供证明材料。）；</w:t>
      </w:r>
    </w:p>
    <w:p w14:paraId="3BCC1770">
      <w:pPr>
        <w:ind w:firstLine="480"/>
        <w:rPr>
          <w:rFonts w:hint="eastAsia" w:ascii="宋体" w:hAnsi="宋体" w:cs="宋体"/>
          <w:i/>
          <w:color w:val="000000" w:themeColor="text1"/>
          <w:sz w:val="24"/>
          <w:szCs w:val="24"/>
          <w:highlight w:val="none"/>
          <w:u w:val="single"/>
          <w14:textFill>
            <w14:solidFill>
              <w14:schemeClr w14:val="tx1"/>
            </w14:solidFill>
          </w14:textFill>
        </w:rPr>
      </w:pPr>
      <w:r>
        <w:rPr>
          <w:rFonts w:hint="eastAsia" w:ascii="宋体" w:hAnsi="宋体" w:cs="宋体"/>
          <w:i/>
          <w:color w:val="000000" w:themeColor="text1"/>
          <w:sz w:val="24"/>
          <w:szCs w:val="24"/>
          <w:highlight w:val="none"/>
          <w:u w:val="single"/>
          <w14:textFill>
            <w14:solidFill>
              <w14:schemeClr w14:val="tx1"/>
            </w14:solidFill>
          </w14:textFill>
        </w:rPr>
        <w:t>1.4具备履行合同所必需的设备和专业技术能力的书面声明；</w:t>
      </w:r>
    </w:p>
    <w:p w14:paraId="7E6D79A5">
      <w:pPr>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i/>
          <w:color w:val="000000" w:themeColor="text1"/>
          <w:sz w:val="24"/>
          <w:szCs w:val="24"/>
          <w:highlight w:val="none"/>
          <w:u w:val="single"/>
          <w14:textFill>
            <w14:solidFill>
              <w14:schemeClr w14:val="tx1"/>
            </w14:solidFill>
          </w14:textFill>
        </w:rPr>
        <w:t>1.5参加政府采购活动前3年内在经营活动中没有重大违法记录的书面声明。</w:t>
      </w:r>
    </w:p>
    <w:p w14:paraId="4065C11F">
      <w:pPr>
        <w:ind w:firstLine="48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（二）本项目的特定资格要求</w:t>
      </w:r>
    </w:p>
    <w:p w14:paraId="7B4B13AE">
      <w:pPr>
        <w:pBdr>
          <w:top w:val="none" w:color="000000" w:sz="0" w:space="0"/>
          <w:left w:val="none" w:color="000000" w:sz="0" w:space="0"/>
          <w:bottom w:val="none" w:color="000000" w:sz="0" w:space="0"/>
          <w:right w:val="none" w:color="000000" w:sz="0" w:space="0"/>
        </w:pBdr>
        <w:spacing w:line="439" w:lineRule="atLeast"/>
        <w:ind w:firstLine="48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交易响应人必须具备</w:t>
      </w:r>
      <w:r>
        <w:rPr>
          <w:rFonts w:hint="eastAsia" w:ascii="宋体" w:hAnsi="宋体" w:eastAsia="宋体" w:cs="宋体"/>
          <w:color w:val="000000" w:themeColor="text1"/>
          <w:sz w:val="24"/>
          <w:highlight w:val="none"/>
          <w:lang w:eastAsia="zh-CN"/>
          <w14:textFill>
            <w14:solidFill>
              <w14:schemeClr w14:val="tx1"/>
            </w14:solidFill>
          </w14:textFill>
        </w:rPr>
        <w:t>江苏省</w:t>
      </w:r>
      <w:r>
        <w:rPr>
          <w:rFonts w:hint="eastAsia" w:ascii="宋体" w:hAnsi="宋体" w:eastAsia="宋体" w:cs="宋体"/>
          <w:color w:val="000000" w:themeColor="text1"/>
          <w:sz w:val="24"/>
          <w:highlight w:val="none"/>
          <w14:textFill>
            <w14:solidFill>
              <w14:schemeClr w14:val="tx1"/>
            </w14:solidFill>
          </w14:textFill>
        </w:rPr>
        <w:t>卫生行政部门颁发的放射卫生技术服务机构甲级资质证书，</w:t>
      </w:r>
      <w:r>
        <w:rPr>
          <w:rFonts w:hint="eastAsia" w:ascii="宋体" w:hAnsi="宋体" w:eastAsia="宋体" w:cs="宋体"/>
          <w:color w:val="000000" w:themeColor="text1"/>
          <w:sz w:val="24"/>
          <w:highlight w:val="none"/>
          <w:lang w:eastAsia="zh-CN"/>
          <w14:textFill>
            <w14:solidFill>
              <w14:schemeClr w14:val="tx1"/>
            </w14:solidFill>
          </w14:textFill>
        </w:rPr>
        <w:t>服务能力</w:t>
      </w:r>
      <w:r>
        <w:rPr>
          <w:rFonts w:hint="eastAsia" w:ascii="宋体" w:hAnsi="宋体" w:eastAsia="宋体" w:cs="宋体"/>
          <w:color w:val="000000" w:themeColor="text1"/>
          <w:sz w:val="24"/>
          <w:highlight w:val="none"/>
          <w14:textFill>
            <w14:solidFill>
              <w14:schemeClr w14:val="tx1"/>
            </w14:solidFill>
          </w14:textFill>
        </w:rPr>
        <w:t>范围覆盖</w:t>
      </w:r>
      <w:bookmarkStart w:id="5" w:name="OLE_LINK18"/>
      <w:bookmarkStart w:id="6" w:name="OLE_LINK19"/>
      <w:r>
        <w:rPr>
          <w:rFonts w:hint="eastAsia" w:ascii="宋体" w:hAnsi="宋体" w:eastAsia="宋体" w:cs="宋体"/>
          <w:color w:val="000000" w:themeColor="text1"/>
          <w:sz w:val="24"/>
          <w:highlight w:val="none"/>
          <w:lang w:eastAsia="zh-CN"/>
          <w14:textFill>
            <w14:solidFill>
              <w14:schemeClr w14:val="tx1"/>
            </w14:solidFill>
          </w14:textFill>
        </w:rPr>
        <w:t>本</w:t>
      </w:r>
      <w:bookmarkEnd w:id="5"/>
      <w:bookmarkEnd w:id="6"/>
      <w:r>
        <w:rPr>
          <w:rFonts w:hint="eastAsia" w:ascii="宋体" w:hAnsi="宋体" w:eastAsia="宋体" w:cs="宋体"/>
          <w:color w:val="000000" w:themeColor="text1"/>
          <w:sz w:val="24"/>
          <w:highlight w:val="none"/>
          <w:lang w:eastAsia="zh-CN"/>
          <w14:textFill>
            <w14:solidFill>
              <w14:schemeClr w14:val="tx1"/>
            </w14:solidFill>
          </w14:textFill>
        </w:rPr>
        <w:t>次</w:t>
      </w:r>
      <w:r>
        <w:rPr>
          <w:rFonts w:hint="eastAsia" w:ascii="宋体" w:hAnsi="宋体" w:eastAsia="宋体" w:cs="宋体"/>
          <w:color w:val="000000" w:themeColor="text1"/>
          <w:sz w:val="24"/>
          <w:highlight w:val="none"/>
          <w14:textFill>
            <w14:solidFill>
              <w14:schemeClr w14:val="tx1"/>
            </w14:solidFill>
          </w14:textFill>
        </w:rPr>
        <w:t>设备类型</w:t>
      </w:r>
      <w:r>
        <w:rPr>
          <w:rFonts w:hint="eastAsia" w:ascii="宋体" w:hAnsi="宋体" w:eastAsia="宋体" w:cs="宋体"/>
          <w:color w:val="000000" w:themeColor="text1"/>
          <w:sz w:val="24"/>
          <w:highlight w:val="none"/>
          <w:lang w:eastAsia="zh-CN"/>
          <w14:textFill>
            <w14:solidFill>
              <w14:schemeClr w14:val="tx1"/>
            </w14:solidFill>
          </w14:textFill>
        </w:rPr>
        <w:t>（提供资质证书正副本复印件）</w:t>
      </w:r>
      <w:r>
        <w:rPr>
          <w:rFonts w:hint="eastAsia" w:ascii="宋体" w:hAnsi="宋体" w:cs="宋体"/>
          <w:color w:val="000000" w:themeColor="text1"/>
          <w:sz w:val="24"/>
          <w:highlight w:val="none"/>
          <w:lang w:eastAsia="zh-CN"/>
          <w14:textFill>
            <w14:solidFill>
              <w14:schemeClr w14:val="tx1"/>
            </w14:solidFill>
          </w14:textFill>
        </w:rPr>
        <w:t>；</w:t>
      </w:r>
    </w:p>
    <w:p w14:paraId="30F6212B">
      <w:pPr>
        <w:pBdr>
          <w:top w:val="none" w:color="000000" w:sz="0" w:space="0"/>
          <w:left w:val="none" w:color="000000" w:sz="0" w:space="0"/>
          <w:bottom w:val="none" w:color="000000" w:sz="0" w:space="0"/>
          <w:right w:val="none" w:color="000000" w:sz="0" w:space="0"/>
        </w:pBdr>
        <w:spacing w:line="439" w:lineRule="atLeast"/>
        <w:ind w:firstLine="48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交易响应人必须具备检验检测机构资质认定证书（CMA），</w:t>
      </w:r>
      <w:bookmarkStart w:id="7" w:name="OLE_LINK17"/>
      <w:bookmarkStart w:id="8" w:name="OLE_LINK16"/>
      <w:r>
        <w:rPr>
          <w:rFonts w:hint="eastAsia" w:ascii="宋体" w:hAnsi="宋体" w:eastAsia="宋体" w:cs="宋体"/>
          <w:color w:val="000000" w:themeColor="text1"/>
          <w:sz w:val="24"/>
          <w:highlight w:val="none"/>
          <w14:textFill>
            <w14:solidFill>
              <w14:schemeClr w14:val="tx1"/>
            </w14:solidFill>
          </w14:textFill>
        </w:rPr>
        <w:t>检测能力覆盖我院全部设备类型</w:t>
      </w:r>
      <w:bookmarkEnd w:id="7"/>
      <w:bookmarkEnd w:id="8"/>
      <w:r>
        <w:rPr>
          <w:rFonts w:hint="eastAsia" w:ascii="宋体" w:hAnsi="宋体" w:eastAsia="宋体" w:cs="宋体"/>
          <w:color w:val="000000" w:themeColor="text1"/>
          <w:sz w:val="24"/>
          <w:highlight w:val="none"/>
          <w14:textFill>
            <w14:solidFill>
              <w14:schemeClr w14:val="tx1"/>
            </w14:solidFill>
          </w14:textFill>
        </w:rPr>
        <w:t>，出具的检测报告符合</w:t>
      </w:r>
      <w:r>
        <w:rPr>
          <w:rFonts w:hint="eastAsia" w:ascii="宋体" w:hAnsi="宋体" w:eastAsia="宋体" w:cs="宋体"/>
          <w:color w:val="000000" w:themeColor="text1"/>
          <w:sz w:val="24"/>
          <w:highlight w:val="none"/>
          <w:lang w:eastAsia="zh-CN"/>
          <w14:textFill>
            <w14:solidFill>
              <w14:schemeClr w14:val="tx1"/>
            </w14:solidFill>
          </w14:textFill>
        </w:rPr>
        <w:t>环保、</w:t>
      </w:r>
      <w:r>
        <w:rPr>
          <w:rFonts w:hint="eastAsia" w:ascii="宋体" w:hAnsi="宋体" w:eastAsia="宋体" w:cs="宋体"/>
          <w:color w:val="000000" w:themeColor="text1"/>
          <w:sz w:val="24"/>
          <w:highlight w:val="none"/>
          <w14:textFill>
            <w14:solidFill>
              <w14:schemeClr w14:val="tx1"/>
            </w14:solidFill>
          </w14:textFill>
        </w:rPr>
        <w:t>卫生行政主管部门要求</w:t>
      </w:r>
      <w:r>
        <w:rPr>
          <w:rFonts w:hint="eastAsia" w:ascii="宋体" w:hAnsi="宋体" w:eastAsia="宋体" w:cs="宋体"/>
          <w:color w:val="000000" w:themeColor="text1"/>
          <w:sz w:val="24"/>
          <w:highlight w:val="none"/>
          <w:lang w:eastAsia="zh-CN"/>
          <w14:textFill>
            <w14:solidFill>
              <w14:schemeClr w14:val="tx1"/>
            </w14:solidFill>
          </w14:textFill>
        </w:rPr>
        <w:t>，提供资质证书正本及附件复印件</w:t>
      </w:r>
      <w:r>
        <w:rPr>
          <w:rFonts w:hint="eastAsia" w:ascii="宋体" w:hAnsi="宋体" w:eastAsia="宋体" w:cs="宋体"/>
          <w:color w:val="000000" w:themeColor="text1"/>
          <w:sz w:val="24"/>
          <w:highlight w:val="none"/>
          <w14:textFill>
            <w14:solidFill>
              <w14:schemeClr w14:val="tx1"/>
            </w14:solidFill>
          </w14:textFill>
        </w:rPr>
        <w:t>；</w:t>
      </w:r>
    </w:p>
    <w:p w14:paraId="6A52DCB4">
      <w:pPr>
        <w:pBdr>
          <w:top w:val="none" w:color="000000" w:sz="0" w:space="0"/>
          <w:left w:val="none" w:color="000000" w:sz="0" w:space="0"/>
          <w:bottom w:val="none" w:color="000000" w:sz="0" w:space="0"/>
          <w:right w:val="none" w:color="000000" w:sz="0" w:space="0"/>
        </w:pBdr>
        <w:spacing w:line="439" w:lineRule="atLeast"/>
        <w:ind w:firstLine="48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具备环境影响评价资质，至少有1名注册环评工程师，需提供</w:t>
      </w:r>
      <w:r>
        <w:rPr>
          <w:rFonts w:hint="eastAsia" w:ascii="宋体" w:hAnsi="宋体" w:eastAsia="宋体" w:cs="宋体"/>
          <w:color w:val="000000" w:themeColor="text1"/>
          <w:sz w:val="24"/>
          <w:highlight w:val="none"/>
          <w14:textFill>
            <w14:solidFill>
              <w14:schemeClr w14:val="tx1"/>
            </w14:solidFill>
          </w14:textFill>
        </w:rPr>
        <w:t>单位为</w:t>
      </w:r>
      <w:r>
        <w:rPr>
          <w:rFonts w:hint="eastAsia" w:ascii="宋体" w:hAnsi="宋体" w:eastAsia="宋体" w:cs="宋体"/>
          <w:color w:val="000000" w:themeColor="text1"/>
          <w:sz w:val="24"/>
          <w:highlight w:val="none"/>
          <w:lang w:eastAsia="zh-CN"/>
          <w14:textFill>
            <w14:solidFill>
              <w14:schemeClr w14:val="tx1"/>
            </w14:solidFill>
          </w14:textFill>
        </w:rPr>
        <w:t>其</w:t>
      </w:r>
      <w:r>
        <w:rPr>
          <w:rFonts w:hint="eastAsia" w:ascii="宋体" w:hAnsi="宋体" w:eastAsia="宋体" w:cs="宋体"/>
          <w:color w:val="000000" w:themeColor="text1"/>
          <w:sz w:val="24"/>
          <w:highlight w:val="none"/>
          <w14:textFill>
            <w14:solidFill>
              <w14:schemeClr w14:val="tx1"/>
            </w14:solidFill>
          </w14:textFill>
        </w:rPr>
        <w:t>缴纳社保的证明（本次招标</w:t>
      </w:r>
      <w:r>
        <w:rPr>
          <w:rFonts w:hint="eastAsia" w:ascii="宋体" w:hAnsi="宋体" w:eastAsia="宋体" w:cs="宋体"/>
          <w:color w:val="000000" w:themeColor="text1"/>
          <w:sz w:val="24"/>
          <w:highlight w:val="none"/>
          <w:lang w:eastAsia="zh-CN"/>
          <w14:textFill>
            <w14:solidFill>
              <w14:schemeClr w14:val="tx1"/>
            </w14:solidFill>
          </w14:textFill>
        </w:rPr>
        <w:t>文件递交</w:t>
      </w:r>
      <w:r>
        <w:rPr>
          <w:rFonts w:hint="eastAsia" w:ascii="宋体" w:hAnsi="宋体" w:eastAsia="宋体" w:cs="宋体"/>
          <w:color w:val="000000" w:themeColor="text1"/>
          <w:sz w:val="24"/>
          <w:highlight w:val="none"/>
          <w14:textFill>
            <w14:solidFill>
              <w14:schemeClr w14:val="tx1"/>
            </w14:solidFill>
          </w14:textFill>
        </w:rPr>
        <w:t>前</w:t>
      </w:r>
      <w:r>
        <w:rPr>
          <w:rFonts w:hint="eastAsia" w:ascii="宋体" w:hAnsi="宋体" w:eastAsia="宋体" w:cs="宋体"/>
          <w:color w:val="000000" w:themeColor="text1"/>
          <w:sz w:val="24"/>
          <w:highlight w:val="none"/>
          <w:lang w:eastAsia="zh-CN"/>
          <w14:textFill>
            <w14:solidFill>
              <w14:schemeClr w14:val="tx1"/>
            </w14:solidFill>
          </w14:textFill>
        </w:rPr>
        <w:t>连续</w:t>
      </w:r>
      <w:r>
        <w:rPr>
          <w:rFonts w:hint="eastAsia" w:ascii="宋体" w:hAnsi="宋体" w:eastAsia="宋体" w:cs="宋体"/>
          <w:color w:val="000000" w:themeColor="text1"/>
          <w:sz w:val="24"/>
          <w:highlight w:val="none"/>
          <w14:textFill>
            <w14:solidFill>
              <w14:schemeClr w14:val="tx1"/>
            </w14:solidFill>
          </w14:textFill>
        </w:rPr>
        <w:t>6个月）。</w:t>
      </w:r>
    </w:p>
    <w:p w14:paraId="3F0E66D7">
      <w:pPr>
        <w:widowControl/>
        <w:shd w:val="clear" w:color="auto" w:fill="FFFFFF"/>
        <w:spacing w:line="5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本项目不接受联合体投标</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本项目不接受分包。</w:t>
      </w:r>
    </w:p>
    <w:p w14:paraId="077000FD">
      <w:pPr>
        <w:widowControl/>
        <w:shd w:val="clear" w:color="auto" w:fill="FFFFFF"/>
        <w:spacing w:line="500" w:lineRule="exact"/>
        <w:ind w:firstLine="295" w:firstLineChars="100"/>
        <w:rPr>
          <w:rFonts w:hint="eastAsia" w:ascii="宋体" w:hAnsi="宋体" w:eastAsia="宋体" w:cs="宋体"/>
          <w:b/>
          <w:color w:val="000000"/>
          <w:spacing w:val="7"/>
          <w:kern w:val="0"/>
          <w:sz w:val="28"/>
          <w:szCs w:val="22"/>
          <w:lang w:val="en-US" w:eastAsia="zh-CN"/>
        </w:rPr>
      </w:pPr>
      <w:r>
        <w:rPr>
          <w:rFonts w:hint="eastAsia" w:ascii="宋体" w:hAnsi="宋体" w:cs="宋体"/>
          <w:b/>
          <w:color w:val="000000"/>
          <w:spacing w:val="7"/>
          <w:kern w:val="0"/>
          <w:sz w:val="28"/>
          <w:szCs w:val="22"/>
          <w:lang w:val="en-US" w:eastAsia="zh-CN"/>
        </w:rPr>
        <w:t>二、报价需求</w:t>
      </w:r>
      <w:r>
        <w:rPr>
          <w:rFonts w:hint="eastAsia" w:ascii="宋体" w:hAnsi="宋体" w:eastAsia="宋体" w:cs="宋体"/>
          <w:b/>
          <w:color w:val="000000"/>
          <w:spacing w:val="7"/>
          <w:kern w:val="0"/>
          <w:sz w:val="28"/>
          <w:szCs w:val="22"/>
          <w:lang w:val="en-US" w:eastAsia="zh-CN"/>
        </w:rPr>
        <w:t>表</w:t>
      </w:r>
    </w:p>
    <w:tbl>
      <w:tblPr>
        <w:tblStyle w:val="3"/>
        <w:tblW w:w="14252"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8"/>
        <w:gridCol w:w="1231"/>
        <w:gridCol w:w="721"/>
        <w:gridCol w:w="2448"/>
        <w:gridCol w:w="1368"/>
        <w:gridCol w:w="1392"/>
        <w:gridCol w:w="1296"/>
        <w:gridCol w:w="1476"/>
        <w:gridCol w:w="1444"/>
        <w:gridCol w:w="1050"/>
        <w:gridCol w:w="1118"/>
      </w:tblGrid>
      <w:tr w14:paraId="3A1BB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0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84C1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2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9C9AE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设备名称</w:t>
            </w: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A31C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244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0450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位置</w:t>
            </w:r>
          </w:p>
        </w:tc>
        <w:tc>
          <w:tcPr>
            <w:tcW w:w="8026"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12F5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服务分项报价（元）</w:t>
            </w:r>
          </w:p>
        </w:tc>
        <w:tc>
          <w:tcPr>
            <w:tcW w:w="1118" w:type="dxa"/>
            <w:vMerge w:val="restart"/>
            <w:tcBorders>
              <w:top w:val="single" w:color="000000" w:sz="4" w:space="0"/>
              <w:left w:val="nil"/>
              <w:bottom w:val="single" w:color="000000" w:sz="4" w:space="0"/>
              <w:right w:val="single" w:color="000000" w:sz="4" w:space="0"/>
            </w:tcBorders>
            <w:shd w:val="clear" w:color="auto" w:fill="auto"/>
            <w:vAlign w:val="center"/>
          </w:tcPr>
          <w:p w14:paraId="3251811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单台服务费价格</w:t>
            </w:r>
            <w:r>
              <w:rPr>
                <w:rFonts w:hint="eastAsia" w:ascii="宋体" w:hAnsi="宋体" w:cs="宋体"/>
                <w:b/>
                <w:bCs/>
                <w:i w:val="0"/>
                <w:iCs w:val="0"/>
                <w:color w:val="000000"/>
                <w:kern w:val="0"/>
                <w:sz w:val="22"/>
                <w:szCs w:val="22"/>
                <w:u w:val="none"/>
                <w:lang w:val="en-US" w:eastAsia="zh-CN" w:bidi="ar"/>
              </w:rPr>
              <w:t>（元）</w:t>
            </w:r>
          </w:p>
        </w:tc>
      </w:tr>
      <w:tr w14:paraId="01BE00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374D8">
            <w:pPr>
              <w:jc w:val="center"/>
              <w:rPr>
                <w:rFonts w:hint="eastAsia" w:ascii="宋体" w:hAnsi="宋体" w:eastAsia="宋体" w:cs="宋体"/>
                <w:b/>
                <w:bCs/>
                <w:i w:val="0"/>
                <w:iCs w:val="0"/>
                <w:color w:val="000000"/>
                <w:sz w:val="22"/>
                <w:szCs w:val="22"/>
                <w:u w:val="none"/>
              </w:rPr>
            </w:pPr>
          </w:p>
        </w:tc>
        <w:tc>
          <w:tcPr>
            <w:tcW w:w="12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13D9DE">
            <w:pPr>
              <w:jc w:val="center"/>
              <w:rPr>
                <w:rFonts w:hint="eastAsia" w:ascii="宋体" w:hAnsi="宋体" w:eastAsia="宋体" w:cs="宋体"/>
                <w:b/>
                <w:bCs/>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96446">
            <w:pPr>
              <w:jc w:val="center"/>
              <w:rPr>
                <w:rFonts w:hint="eastAsia" w:ascii="宋体" w:hAnsi="宋体" w:eastAsia="宋体" w:cs="宋体"/>
                <w:b/>
                <w:bCs/>
                <w:i w:val="0"/>
                <w:iCs w:val="0"/>
                <w:color w:val="000000"/>
                <w:sz w:val="22"/>
                <w:szCs w:val="22"/>
                <w:u w:val="none"/>
              </w:rPr>
            </w:pPr>
          </w:p>
        </w:tc>
        <w:tc>
          <w:tcPr>
            <w:tcW w:w="244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942DD">
            <w:pPr>
              <w:jc w:val="center"/>
              <w:rPr>
                <w:rFonts w:hint="eastAsia" w:ascii="宋体" w:hAnsi="宋体" w:eastAsia="宋体" w:cs="宋体"/>
                <w:b/>
                <w:bCs/>
                <w:i w:val="0"/>
                <w:iCs w:val="0"/>
                <w:color w:val="000000"/>
                <w:sz w:val="22"/>
                <w:szCs w:val="22"/>
                <w:u w:val="none"/>
              </w:rPr>
            </w:pP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1B12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预控评报告</w:t>
            </w:r>
          </w:p>
          <w:p w14:paraId="68F229B1">
            <w:pPr>
              <w:pStyle w:val="2"/>
              <w:rPr>
                <w:rFonts w:hint="eastAsia"/>
              </w:rPr>
            </w:pPr>
            <w:r>
              <w:rPr>
                <w:rFonts w:hint="eastAsia" w:ascii="宋体" w:hAnsi="宋体" w:cs="宋体"/>
                <w:b/>
                <w:bCs/>
                <w:i w:val="0"/>
                <w:iCs w:val="0"/>
                <w:color w:val="000000"/>
                <w:kern w:val="0"/>
                <w:sz w:val="22"/>
                <w:szCs w:val="22"/>
                <w:u w:val="none"/>
                <w:lang w:val="en-US" w:eastAsia="zh-CN" w:bidi="ar"/>
              </w:rPr>
              <w:t>（元）</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2ADB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控制效果评价报告</w:t>
            </w:r>
            <w:r>
              <w:rPr>
                <w:rFonts w:hint="eastAsia" w:ascii="宋体" w:hAnsi="宋体" w:cs="宋体"/>
                <w:b/>
                <w:bCs/>
                <w:i w:val="0"/>
                <w:iCs w:val="0"/>
                <w:color w:val="000000"/>
                <w:kern w:val="0"/>
                <w:sz w:val="22"/>
                <w:szCs w:val="22"/>
                <w:u w:val="none"/>
                <w:lang w:val="en-US" w:eastAsia="zh-CN" w:bidi="ar"/>
              </w:rPr>
              <w:t>（元）</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B77DC">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协助办理《放射诊疗许可证》</w:t>
            </w:r>
            <w:r>
              <w:rPr>
                <w:rFonts w:hint="eastAsia" w:ascii="宋体" w:hAnsi="宋体" w:cs="宋体"/>
                <w:b/>
                <w:bCs/>
                <w:i w:val="0"/>
                <w:iCs w:val="0"/>
                <w:color w:val="000000"/>
                <w:kern w:val="0"/>
                <w:sz w:val="22"/>
                <w:szCs w:val="22"/>
                <w:u w:val="none"/>
                <w:lang w:val="en-US" w:eastAsia="zh-CN" w:bidi="ar"/>
              </w:rPr>
              <w:t>（元）</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706C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环境影响评价或备案</w:t>
            </w:r>
            <w:r>
              <w:rPr>
                <w:rFonts w:hint="eastAsia" w:ascii="宋体" w:hAnsi="宋体" w:cs="宋体"/>
                <w:b/>
                <w:bCs/>
                <w:i w:val="0"/>
                <w:iCs w:val="0"/>
                <w:color w:val="000000"/>
                <w:kern w:val="0"/>
                <w:sz w:val="22"/>
                <w:szCs w:val="22"/>
                <w:u w:val="none"/>
                <w:lang w:val="en-US" w:eastAsia="zh-CN" w:bidi="ar"/>
              </w:rPr>
              <w:t>（元）</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5E067">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协助办理《辐射安全许可证》</w:t>
            </w:r>
            <w:r>
              <w:rPr>
                <w:rFonts w:hint="eastAsia" w:ascii="宋体" w:hAnsi="宋体" w:cs="宋体"/>
                <w:b/>
                <w:bCs/>
                <w:i w:val="0"/>
                <w:iCs w:val="0"/>
                <w:color w:val="000000"/>
                <w:kern w:val="0"/>
                <w:sz w:val="22"/>
                <w:szCs w:val="22"/>
                <w:u w:val="none"/>
                <w:lang w:val="en-US" w:eastAsia="zh-CN" w:bidi="ar"/>
              </w:rPr>
              <w:t>（元）</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AC985">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竣工验收报告</w:t>
            </w:r>
            <w:r>
              <w:rPr>
                <w:rFonts w:hint="eastAsia" w:ascii="宋体" w:hAnsi="宋体" w:cs="宋体"/>
                <w:b/>
                <w:bCs/>
                <w:i w:val="0"/>
                <w:iCs w:val="0"/>
                <w:color w:val="000000"/>
                <w:kern w:val="0"/>
                <w:sz w:val="22"/>
                <w:szCs w:val="22"/>
                <w:u w:val="none"/>
                <w:lang w:val="en-US" w:eastAsia="zh-CN" w:bidi="ar"/>
              </w:rPr>
              <w:t>（元）</w:t>
            </w:r>
          </w:p>
        </w:tc>
        <w:tc>
          <w:tcPr>
            <w:tcW w:w="1118" w:type="dxa"/>
            <w:vMerge w:val="continue"/>
            <w:tcBorders>
              <w:top w:val="single" w:color="000000" w:sz="4" w:space="0"/>
              <w:left w:val="nil"/>
              <w:bottom w:val="single" w:color="000000" w:sz="4" w:space="0"/>
              <w:right w:val="single" w:color="000000" w:sz="4" w:space="0"/>
            </w:tcBorders>
            <w:shd w:val="clear" w:color="auto" w:fill="auto"/>
            <w:vAlign w:val="center"/>
          </w:tcPr>
          <w:p w14:paraId="02569CE4">
            <w:pPr>
              <w:jc w:val="center"/>
              <w:rPr>
                <w:rFonts w:hint="eastAsia" w:ascii="宋体" w:hAnsi="宋体" w:eastAsia="宋体" w:cs="宋体"/>
                <w:b/>
                <w:bCs/>
                <w:i w:val="0"/>
                <w:iCs w:val="0"/>
                <w:color w:val="000000"/>
                <w:sz w:val="22"/>
                <w:szCs w:val="22"/>
                <w:u w:val="none"/>
              </w:rPr>
            </w:pPr>
          </w:p>
        </w:tc>
      </w:tr>
      <w:tr w14:paraId="7C60D6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48C0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2482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DSA</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D65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666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鼓山路院区新建大楼2F</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16B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EF7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260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5C6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26F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3A8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18" w:type="dxa"/>
            <w:tcBorders>
              <w:top w:val="single" w:color="000000" w:sz="4" w:space="0"/>
              <w:left w:val="nil"/>
              <w:bottom w:val="single" w:color="000000" w:sz="4" w:space="0"/>
              <w:right w:val="single" w:color="000000" w:sz="4" w:space="0"/>
            </w:tcBorders>
            <w:shd w:val="clear" w:color="auto" w:fill="auto"/>
            <w:noWrap/>
            <w:vAlign w:val="center"/>
          </w:tcPr>
          <w:p w14:paraId="04233F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653D4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15A2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57A6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DSA</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DED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905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鼓山路院区新建大楼2F</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1EA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800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054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169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A91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78C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18" w:type="dxa"/>
            <w:tcBorders>
              <w:top w:val="single" w:color="000000" w:sz="4" w:space="0"/>
              <w:left w:val="nil"/>
              <w:bottom w:val="single" w:color="000000" w:sz="4" w:space="0"/>
              <w:right w:val="single" w:color="000000" w:sz="4" w:space="0"/>
            </w:tcBorders>
            <w:shd w:val="clear" w:color="auto" w:fill="auto"/>
            <w:noWrap/>
            <w:vAlign w:val="center"/>
          </w:tcPr>
          <w:p w14:paraId="293B1F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3A6C94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341F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B00D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钼靶机</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D9C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4C2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鼓山路院区新建大楼2F</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3A4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26C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105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541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486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B19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18" w:type="dxa"/>
            <w:tcBorders>
              <w:top w:val="single" w:color="000000" w:sz="4" w:space="0"/>
              <w:left w:val="nil"/>
              <w:bottom w:val="single" w:color="000000" w:sz="4" w:space="0"/>
              <w:right w:val="single" w:color="000000" w:sz="4" w:space="0"/>
            </w:tcBorders>
            <w:shd w:val="clear" w:color="auto" w:fill="auto"/>
            <w:noWrap/>
            <w:vAlign w:val="center"/>
          </w:tcPr>
          <w:p w14:paraId="3320B4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06CD5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BCCB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FAF6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骨密度仪</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405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B8D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鼓山路院区新建大楼2F</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E68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C4D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A00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338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C0D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2A9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18" w:type="dxa"/>
            <w:tcBorders>
              <w:top w:val="single" w:color="000000" w:sz="4" w:space="0"/>
              <w:left w:val="nil"/>
              <w:bottom w:val="single" w:color="000000" w:sz="4" w:space="0"/>
              <w:right w:val="single" w:color="000000" w:sz="4" w:space="0"/>
            </w:tcBorders>
            <w:shd w:val="clear" w:color="auto" w:fill="auto"/>
            <w:noWrap/>
            <w:vAlign w:val="center"/>
          </w:tcPr>
          <w:p w14:paraId="6F291A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50B3BB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F672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2B8D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DR</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4CE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BEB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鼓山路院区新建大楼2F</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E6E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AD2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43D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452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722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8EB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18" w:type="dxa"/>
            <w:tcBorders>
              <w:top w:val="single" w:color="000000" w:sz="4" w:space="0"/>
              <w:left w:val="nil"/>
              <w:bottom w:val="single" w:color="000000" w:sz="4" w:space="0"/>
              <w:right w:val="single" w:color="000000" w:sz="4" w:space="0"/>
            </w:tcBorders>
            <w:shd w:val="clear" w:color="auto" w:fill="auto"/>
            <w:noWrap/>
            <w:vAlign w:val="center"/>
          </w:tcPr>
          <w:p w14:paraId="587755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23804B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81B0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3050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双源CT</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399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E14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鼓山路院区新建大楼2F</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E5E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5B2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0D1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855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593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CAD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18" w:type="dxa"/>
            <w:tcBorders>
              <w:top w:val="single" w:color="000000" w:sz="4" w:space="0"/>
              <w:left w:val="nil"/>
              <w:bottom w:val="single" w:color="000000" w:sz="4" w:space="0"/>
              <w:right w:val="single" w:color="000000" w:sz="4" w:space="0"/>
            </w:tcBorders>
            <w:shd w:val="clear" w:color="auto" w:fill="auto"/>
            <w:noWrap/>
            <w:vAlign w:val="center"/>
          </w:tcPr>
          <w:p w14:paraId="615EBA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2F4EFD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DEFE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25F9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双源CT</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90E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11C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鼓山路院区新建大楼2F</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8CD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E60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B06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91E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425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672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18" w:type="dxa"/>
            <w:tcBorders>
              <w:top w:val="single" w:color="000000" w:sz="4" w:space="0"/>
              <w:left w:val="nil"/>
              <w:bottom w:val="single" w:color="000000" w:sz="4" w:space="0"/>
              <w:right w:val="single" w:color="000000" w:sz="4" w:space="0"/>
            </w:tcBorders>
            <w:shd w:val="clear" w:color="auto" w:fill="auto"/>
            <w:noWrap/>
            <w:vAlign w:val="center"/>
          </w:tcPr>
          <w:p w14:paraId="6CDDA8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2CB32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96F3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53D8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CT</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7D8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C99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鼓山路院区新建大楼1F</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826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3F0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F7B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C75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DEC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165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18" w:type="dxa"/>
            <w:tcBorders>
              <w:top w:val="single" w:color="000000" w:sz="4" w:space="0"/>
              <w:left w:val="nil"/>
              <w:bottom w:val="single" w:color="000000" w:sz="4" w:space="0"/>
              <w:right w:val="single" w:color="000000" w:sz="4" w:space="0"/>
            </w:tcBorders>
            <w:shd w:val="clear" w:color="auto" w:fill="auto"/>
            <w:noWrap/>
            <w:vAlign w:val="center"/>
          </w:tcPr>
          <w:p w14:paraId="41744C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40AD4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8EE2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E239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DR</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EF4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7DA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鼓山路院区新建大楼1F</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C2C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FAB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0EC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A4A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A72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7CE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18" w:type="dxa"/>
            <w:tcBorders>
              <w:top w:val="single" w:color="000000" w:sz="4" w:space="0"/>
              <w:left w:val="nil"/>
              <w:bottom w:val="single" w:color="000000" w:sz="4" w:space="0"/>
              <w:right w:val="single" w:color="000000" w:sz="4" w:space="0"/>
            </w:tcBorders>
            <w:shd w:val="clear" w:color="auto" w:fill="auto"/>
            <w:noWrap/>
            <w:vAlign w:val="center"/>
          </w:tcPr>
          <w:p w14:paraId="4E7B2D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7B2B42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960F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195E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CT</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C69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3D3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鼓山路院区新建大楼2F</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6C5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5D0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EB6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4B7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5AB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8B1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18" w:type="dxa"/>
            <w:tcBorders>
              <w:top w:val="single" w:color="000000" w:sz="4" w:space="0"/>
              <w:left w:val="nil"/>
              <w:bottom w:val="single" w:color="000000" w:sz="4" w:space="0"/>
              <w:right w:val="single" w:color="000000" w:sz="4" w:space="0"/>
            </w:tcBorders>
            <w:shd w:val="clear" w:color="auto" w:fill="auto"/>
            <w:noWrap/>
            <w:vAlign w:val="center"/>
          </w:tcPr>
          <w:p w14:paraId="6E420C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44410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0881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1F17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CT</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DE0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3D2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鼓山路院区新建大楼2F</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FC3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685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B89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523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907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A9E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18" w:type="dxa"/>
            <w:tcBorders>
              <w:top w:val="single" w:color="000000" w:sz="4" w:space="0"/>
              <w:left w:val="nil"/>
              <w:bottom w:val="single" w:color="000000" w:sz="4" w:space="0"/>
              <w:right w:val="single" w:color="000000" w:sz="4" w:space="0"/>
            </w:tcBorders>
            <w:shd w:val="clear" w:color="auto" w:fill="auto"/>
            <w:noWrap/>
            <w:vAlign w:val="center"/>
          </w:tcPr>
          <w:p w14:paraId="4EAE79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402EA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235B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8739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口腔CT</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D7E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90A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鼓山路院区新建大楼4F</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10C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952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F7D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08C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EAE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D9A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18" w:type="dxa"/>
            <w:tcBorders>
              <w:top w:val="single" w:color="000000" w:sz="4" w:space="0"/>
              <w:left w:val="nil"/>
              <w:bottom w:val="single" w:color="000000" w:sz="4" w:space="0"/>
              <w:right w:val="single" w:color="000000" w:sz="4" w:space="0"/>
            </w:tcBorders>
            <w:shd w:val="clear" w:color="auto" w:fill="auto"/>
            <w:noWrap/>
            <w:vAlign w:val="center"/>
          </w:tcPr>
          <w:p w14:paraId="56DF26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0E27C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0C98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915B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牙片机</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D55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DA7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鼓山路院区新建大楼4F</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797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B30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812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AB0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C62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5E2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18" w:type="dxa"/>
            <w:tcBorders>
              <w:top w:val="single" w:color="000000" w:sz="4" w:space="0"/>
              <w:left w:val="nil"/>
              <w:bottom w:val="single" w:color="000000" w:sz="4" w:space="0"/>
              <w:right w:val="single" w:color="000000" w:sz="4" w:space="0"/>
            </w:tcBorders>
            <w:shd w:val="clear" w:color="auto" w:fill="auto"/>
            <w:noWrap/>
            <w:vAlign w:val="center"/>
          </w:tcPr>
          <w:p w14:paraId="0FFC5B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6E87C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4252" w:type="dxa"/>
            <w:gridSpan w:val="11"/>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2CE5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项目服务费总额（¥）：</w:t>
            </w:r>
            <w:r>
              <w:rPr>
                <w:rFonts w:hint="eastAsia" w:ascii="宋体" w:hAnsi="宋体"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元</w:t>
            </w:r>
          </w:p>
        </w:tc>
      </w:tr>
      <w:tr w14:paraId="157A6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4252"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44773">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p>
        </w:tc>
      </w:tr>
      <w:tr w14:paraId="5FC4B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4252"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1CC40">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p>
        </w:tc>
      </w:tr>
      <w:tr w14:paraId="24D0B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4252" w:type="dxa"/>
            <w:gridSpan w:val="11"/>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ECD7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优惠后项目服务费（¥）：</w:t>
            </w:r>
            <w:r>
              <w:rPr>
                <w:rFonts w:hint="eastAsia" w:ascii="宋体" w:hAnsi="宋体"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元</w:t>
            </w:r>
          </w:p>
        </w:tc>
      </w:tr>
      <w:tr w14:paraId="40766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4252"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BB2AA">
            <w:pPr>
              <w:jc w:val="center"/>
              <w:rPr>
                <w:rFonts w:hint="eastAsia" w:ascii="宋体" w:hAnsi="宋体" w:eastAsia="宋体" w:cs="宋体"/>
                <w:i w:val="0"/>
                <w:iCs w:val="0"/>
                <w:color w:val="000000"/>
                <w:sz w:val="22"/>
                <w:szCs w:val="22"/>
                <w:u w:val="none"/>
              </w:rPr>
            </w:pPr>
          </w:p>
        </w:tc>
      </w:tr>
      <w:tr w14:paraId="53C402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4252"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7D266">
            <w:pPr>
              <w:jc w:val="center"/>
              <w:rPr>
                <w:rFonts w:hint="eastAsia" w:ascii="宋体" w:hAnsi="宋体" w:eastAsia="宋体" w:cs="宋体"/>
                <w:i w:val="0"/>
                <w:iCs w:val="0"/>
                <w:color w:val="000000"/>
                <w:sz w:val="22"/>
                <w:szCs w:val="22"/>
                <w:u w:val="none"/>
              </w:rPr>
            </w:pPr>
          </w:p>
        </w:tc>
      </w:tr>
    </w:tbl>
    <w:p w14:paraId="1A5A16DE">
      <w:pPr>
        <w:pStyle w:val="2"/>
        <w:numPr>
          <w:ilvl w:val="0"/>
          <w:numId w:val="0"/>
        </w:numPr>
        <w:rPr>
          <w:rFonts w:hint="default"/>
          <w:lang w:val="en-US" w:eastAsia="zh-CN"/>
        </w:rPr>
      </w:pPr>
      <w:bookmarkStart w:id="9" w:name="_GoBack"/>
      <w:bookmarkEnd w:id="9"/>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A93FF9"/>
    <w:rsid w:val="31A93FF9"/>
    <w:rsid w:val="3C165F88"/>
    <w:rsid w:val="5D571C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hint="default" w:ascii="Times New Roman" w:hAnsi="Times New Roman" w:eastAsia="宋体" w:cs="Times New Roman"/>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sz w:val="21"/>
      <w:lang w:val="zh-CN" w:eastAsia="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2168</Words>
  <Characters>2537</Characters>
  <Lines>0</Lines>
  <Paragraphs>0</Paragraphs>
  <TotalTime>7</TotalTime>
  <ScaleCrop>false</ScaleCrop>
  <LinksUpToDate>false</LinksUpToDate>
  <CharactersWithSpaces>2555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2025-08-27T01:24:00Z</dcterms:created>
  <dc:creator>庄周，蝴蝶还给我</dc:creator>
  <cp:lastModifiedBy>李静</cp:lastModifiedBy>
  <dcterms:modified xsi:type="dcterms:W3CDTF">2025-08-27T07:30:37Z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39746CCBA5304B74AC16D7A468E86C2E_13</vt:lpwstr>
  </property>
  <property fmtid="{D5CDD505-2E9C-101B-9397-08002B2CF9AE}" pid="4" name="KSOTemplateDocerSaveRecord">
    <vt:lpwstr>eyJoZGlkIjoiNGE3ZDUwYjcyNTg2ZDc2OThiYTBkNjYzYzkzNzRjYmUiLCJ1c2VySWQiOiIzMDc5MDc4NDYifQ==</vt:lpwstr>
  </property>
</Properties>
</file>