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南京市江宁医院2021年公开招聘卫技人员    面试考生新冠肺炎疫情防控告知书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南京市江宁医院2021年公开招聘卫技人员笔试成绩及进入面试资格复审人员名单已于2021年6月17日发布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，面试时间、地点及有关要求由事业单位或其主管部门另行通知相关考生。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为确保面试工作安全顺利进行，现将备考及考试期间新冠肺炎疫情防控有关措施和要求告知如下，请所有参加考试的考生知悉、理解、配合和支持。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按疫情防控有关要求做好个人防护和健康管理,时刻关注本人“苏康码”状况,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试当天入场时，考生应提前准备好本人有效期内身份证原件、面试通知书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三、有下列情形之一的，应主动报告并配合相应疫情防控安排，不得参加考试：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1．不能现场出示本人当日“苏康码”绿码的；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四、候考过程中，考生出现发热或有干咳等可疑症状，应主动向考务工作人员报告，配合医务人员进行体温复测和排查流行病学史，并配合转移到隔离考场参加考试，考试结束后应服从安排至发热门诊就医检测。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在领取面试通知书前，应仔细阅读考试相关规定、防疫要求，领取面试通知书即视为认同并签署《南京市江宁医院2021年公开招聘面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请考生持续关注新冠肺炎疫情形势和我市防控最新要求，考前如有新的调整和新的要求，将另行告知。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附件：南京市江宁医院2021年公开招聘面试考生新冠肺炎疫情防控承诺书</w:t>
      </w:r>
    </w:p>
    <w:p/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MS Mincho" w:hAnsi="MS Mincho" w:eastAsia="MS Mincho" w:cs="MS Mincho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               </w:t>
      </w:r>
      <w:r>
        <w:rPr>
          <w:rFonts w:hint="eastAsia" w:ascii="仿宋" w:hAnsi="仿宋" w:eastAsia="仿宋"/>
          <w:sz w:val="32"/>
          <w:szCs w:val="32"/>
        </w:rPr>
        <w:t>南京市江宁医院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         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年6月17日</w:t>
      </w: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</w:p>
    <w:p>
      <w:pPr>
        <w:suppressAutoHyphens/>
        <w:snapToGrid w:val="0"/>
        <w:spacing w:line="520" w:lineRule="exact"/>
        <w:ind w:left="1600" w:hanging="1600" w:hangingChars="500"/>
        <w:jc w:val="center"/>
        <w:rPr>
          <w:rFonts w:ascii="方正小标宋_GBK" w:hAnsi="Times New Roman" w:eastAsia="方正小标宋_GBK"/>
          <w:color w:val="000000"/>
          <w:sz w:val="32"/>
          <w:szCs w:val="32"/>
        </w:rPr>
      </w:pPr>
    </w:p>
    <w:p>
      <w:pPr>
        <w:spacing w:line="540" w:lineRule="exact"/>
        <w:ind w:left="1322" w:leftChars="420" w:hanging="440" w:hangingChars="100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南京市江宁医院2021年公开招聘</w:t>
      </w:r>
    </w:p>
    <w:p>
      <w:pPr>
        <w:spacing w:line="540" w:lineRule="exact"/>
        <w:ind w:left="1322" w:leftChars="420" w:hanging="440" w:hangingChars="100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面试考生新冠肺炎疫情防控承诺书</w:t>
      </w:r>
    </w:p>
    <w:p>
      <w:pPr>
        <w:suppressAutoHyphens/>
        <w:snapToGrid w:val="0"/>
        <w:spacing w:line="500" w:lineRule="exact"/>
        <w:ind w:left="1600" w:hanging="1600" w:hangingChars="5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本人已认真阅读《南京市江宁医院2021年公开招聘卫技人员面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20" w:lineRule="exact"/>
        <w:ind w:left="420" w:leftChars="200"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ind w:firstLine="480" w:firstLineChars="15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承诺人：</w:t>
      </w:r>
    </w:p>
    <w:p>
      <w:pPr>
        <w:suppressAutoHyphens/>
        <w:snapToGrid w:val="0"/>
        <w:spacing w:line="520" w:lineRule="exact"/>
        <w:ind w:firstLine="480" w:firstLineChars="15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bCs/>
          <w:color w:val="000000"/>
          <w:kern w:val="0"/>
          <w:sz w:val="32"/>
          <w:szCs w:val="32"/>
        </w:rPr>
        <w:t>承诺时间：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本承诺书不需要考生打印，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由招聘单位统一打印并请考生现场签订！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7C1"/>
    <w:rsid w:val="00032748"/>
    <w:rsid w:val="0008080F"/>
    <w:rsid w:val="00083729"/>
    <w:rsid w:val="00297C41"/>
    <w:rsid w:val="002F3CDF"/>
    <w:rsid w:val="005040EA"/>
    <w:rsid w:val="00520C1E"/>
    <w:rsid w:val="008D71FD"/>
    <w:rsid w:val="008F1161"/>
    <w:rsid w:val="00987BB6"/>
    <w:rsid w:val="00AB39A2"/>
    <w:rsid w:val="00AB67C1"/>
    <w:rsid w:val="00AF34E3"/>
    <w:rsid w:val="00B9249C"/>
    <w:rsid w:val="00B933FC"/>
    <w:rsid w:val="00D83704"/>
    <w:rsid w:val="00DD31B8"/>
    <w:rsid w:val="00ED7CB9"/>
    <w:rsid w:val="00FB439B"/>
    <w:rsid w:val="11036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1779</Characters>
  <Lines>14</Lines>
  <Paragraphs>4</Paragraphs>
  <TotalTime>15</TotalTime>
  <ScaleCrop>false</ScaleCrop>
  <LinksUpToDate>false</LinksUpToDate>
  <CharactersWithSpaces>2086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2021-05-17T09:59:00Z</dcterms:created>
  <dc:creator>woo</dc:creator>
  <cp:lastModifiedBy>匆匆那年</cp:lastModifiedBy>
  <dcterms:modified xsi:type="dcterms:W3CDTF">2021-06-17T07:41:10Z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