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0BD" w:rsidRDefault="00D670BD">
      <w:pPr>
        <w:spacing w:line="480" w:lineRule="auto"/>
        <w:jc w:val="center"/>
        <w:outlineLvl w:val="0"/>
        <w:rPr>
          <w:rFonts w:ascii="宋体" w:eastAsia="宋体" w:hAnsi="宋体"/>
          <w:b/>
          <w:kern w:val="0"/>
          <w:sz w:val="44"/>
          <w:szCs w:val="44"/>
        </w:rPr>
      </w:pPr>
      <w:r>
        <w:rPr>
          <w:rFonts w:ascii="宋体" w:eastAsia="宋体" w:hAnsi="宋体" w:hint="eastAsia"/>
          <w:b/>
          <w:kern w:val="0"/>
          <w:sz w:val="44"/>
          <w:szCs w:val="44"/>
        </w:rPr>
        <w:t>南京市</w:t>
      </w:r>
      <w:r>
        <w:rPr>
          <w:rFonts w:ascii="宋体" w:eastAsia="宋体" w:hAnsi="宋体"/>
          <w:b/>
          <w:kern w:val="0"/>
          <w:sz w:val="44"/>
          <w:szCs w:val="44"/>
        </w:rPr>
        <w:t>江宁医院</w:t>
      </w:r>
      <w:r w:rsidR="00BC561D">
        <w:rPr>
          <w:rFonts w:ascii="宋体" w:eastAsia="宋体" w:hAnsi="宋体" w:hint="eastAsia"/>
          <w:b/>
          <w:kern w:val="0"/>
          <w:sz w:val="44"/>
          <w:szCs w:val="44"/>
        </w:rPr>
        <w:t>图书馆</w:t>
      </w:r>
      <w:r w:rsidR="00E651A0">
        <w:rPr>
          <w:rFonts w:ascii="宋体" w:eastAsia="宋体" w:hAnsi="宋体" w:hint="eastAsia"/>
          <w:b/>
          <w:kern w:val="0"/>
          <w:sz w:val="44"/>
          <w:szCs w:val="44"/>
        </w:rPr>
        <w:t>系统</w:t>
      </w:r>
      <w:r>
        <w:rPr>
          <w:rFonts w:ascii="宋体" w:eastAsia="宋体" w:hAnsi="宋体" w:hint="eastAsia"/>
          <w:b/>
          <w:kern w:val="0"/>
          <w:sz w:val="44"/>
          <w:szCs w:val="44"/>
        </w:rPr>
        <w:t>建设</w:t>
      </w:r>
      <w:r>
        <w:rPr>
          <w:rFonts w:ascii="宋体" w:eastAsia="宋体" w:hAnsi="宋体"/>
          <w:b/>
          <w:kern w:val="0"/>
          <w:sz w:val="44"/>
          <w:szCs w:val="44"/>
        </w:rPr>
        <w:t>项目</w:t>
      </w:r>
    </w:p>
    <w:p w:rsidR="00D670BD" w:rsidRDefault="00D670BD">
      <w:pPr>
        <w:spacing w:line="480" w:lineRule="auto"/>
        <w:jc w:val="center"/>
        <w:outlineLvl w:val="0"/>
        <w:rPr>
          <w:rFonts w:ascii="宋体" w:eastAsia="宋体" w:hAnsi="宋体"/>
          <w:b/>
          <w:kern w:val="0"/>
          <w:sz w:val="44"/>
          <w:szCs w:val="44"/>
        </w:rPr>
      </w:pPr>
      <w:r>
        <w:rPr>
          <w:rFonts w:ascii="宋体" w:eastAsia="宋体" w:hAnsi="宋体" w:hint="eastAsia"/>
          <w:b/>
          <w:kern w:val="0"/>
          <w:sz w:val="44"/>
          <w:szCs w:val="44"/>
        </w:rPr>
        <w:t>第一章    供应商报名资格要求</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一、各供应商在报名时须提供法人、企业、产品与经营信息等证明文件；</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1）具有独立承担民事责任的能力的证明材料，出具符合以下情况的证明材料复印件（五选一）：</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A.如供应商是企业（包括合伙企业），提供在工商部门注册的有效“企业法人营业执照”或“营业执照”；</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B.如供应商是事业单位，提供有效的“事业单位法人证书”；</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C.如供应商是非企业专业服务机构的，提供执业许可证等证明文件；</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D.如供应商是个体工商户，提供有效的“个体工商户营业执照”；</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E.如供应商是自然人，提供有效的自然人身份证明（居民身份证正反面或公安机关出具的临时居民身份证正反面或港澳台胞证或护照）。</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2）法定代表人资格证明书；</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3）法定代表人授权委托书（法定代表人签署不需提供此书）；法定代表人及授权代表身份证正反面复印件；</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4）社保机构出具授权代表的投标截止日前6个月内授权代表的投标单位社保缴纳证明，任职不足6个月的可提供劳动合同证明文件；</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5）近三年任意年度单位财务审计报告（原件审查）。</w:t>
      </w:r>
    </w:p>
    <w:p w:rsidR="00D670BD" w:rsidRDefault="00D670BD">
      <w:pPr>
        <w:spacing w:line="480" w:lineRule="auto"/>
        <w:jc w:val="center"/>
        <w:outlineLvl w:val="0"/>
        <w:rPr>
          <w:rFonts w:ascii="宋体" w:eastAsia="宋体" w:hAnsi="宋体"/>
          <w:b/>
          <w:kern w:val="0"/>
          <w:sz w:val="44"/>
          <w:szCs w:val="44"/>
        </w:rPr>
      </w:pPr>
      <w:r>
        <w:rPr>
          <w:rFonts w:ascii="宋体" w:eastAsia="宋体" w:hAnsi="宋体" w:hint="eastAsia"/>
          <w:b/>
          <w:kern w:val="0"/>
          <w:sz w:val="44"/>
          <w:szCs w:val="44"/>
        </w:rPr>
        <w:br w:type="page"/>
      </w:r>
      <w:r>
        <w:rPr>
          <w:rFonts w:ascii="宋体" w:eastAsia="宋体" w:hAnsi="宋体" w:hint="eastAsia"/>
          <w:b/>
          <w:kern w:val="0"/>
          <w:sz w:val="44"/>
          <w:szCs w:val="44"/>
        </w:rPr>
        <w:lastRenderedPageBreak/>
        <w:t>第二章    采购需求</w:t>
      </w:r>
    </w:p>
    <w:p w:rsidR="00D670BD" w:rsidRDefault="00D670BD">
      <w:pPr>
        <w:spacing w:line="360" w:lineRule="auto"/>
        <w:ind w:firstLineChars="200" w:firstLine="482"/>
        <w:rPr>
          <w:rFonts w:ascii="宋体" w:eastAsia="宋体" w:hAnsi="宋体"/>
          <w:b/>
          <w:kern w:val="0"/>
        </w:rPr>
      </w:pPr>
      <w:bookmarkStart w:id="0" w:name="_Toc358561382"/>
      <w:bookmarkStart w:id="1" w:name="_Toc374180011"/>
      <w:r>
        <w:rPr>
          <w:rFonts w:ascii="宋体" w:eastAsia="宋体" w:hAnsi="宋体" w:hint="eastAsia"/>
          <w:b/>
          <w:kern w:val="0"/>
        </w:rPr>
        <w:t>1、项目</w:t>
      </w:r>
      <w:bookmarkEnd w:id="0"/>
      <w:bookmarkEnd w:id="1"/>
      <w:r>
        <w:rPr>
          <w:rFonts w:ascii="宋体" w:eastAsia="宋体" w:hAnsi="宋体" w:hint="eastAsia"/>
          <w:b/>
          <w:kern w:val="0"/>
        </w:rPr>
        <w:t>综述</w:t>
      </w:r>
    </w:p>
    <w:p w:rsidR="00D670BD" w:rsidRDefault="00D670BD">
      <w:pPr>
        <w:spacing w:line="360" w:lineRule="auto"/>
        <w:ind w:firstLineChars="200" w:firstLine="480"/>
        <w:rPr>
          <w:rFonts w:ascii="宋体" w:eastAsia="宋体" w:hAnsi="宋体" w:cs="宋体"/>
          <w:color w:val="333333"/>
          <w:kern w:val="0"/>
          <w:szCs w:val="24"/>
        </w:rPr>
      </w:pPr>
      <w:r>
        <w:rPr>
          <w:rFonts w:ascii="宋体" w:eastAsia="宋体" w:hAnsi="宋体" w:cs="宋体" w:hint="eastAsia"/>
          <w:color w:val="333333"/>
          <w:kern w:val="0"/>
          <w:szCs w:val="24"/>
        </w:rPr>
        <w:t>项目名称：南京市</w:t>
      </w:r>
      <w:r>
        <w:rPr>
          <w:rFonts w:ascii="宋体" w:eastAsia="宋体" w:hAnsi="宋体" w:cs="宋体"/>
          <w:color w:val="333333"/>
          <w:kern w:val="0"/>
          <w:szCs w:val="24"/>
        </w:rPr>
        <w:t>江宁医院</w:t>
      </w:r>
      <w:r w:rsidR="00E651A0">
        <w:rPr>
          <w:rFonts w:ascii="宋体" w:eastAsia="宋体" w:hAnsi="宋体" w:cs="宋体" w:hint="eastAsia"/>
          <w:color w:val="333333"/>
          <w:kern w:val="0"/>
          <w:szCs w:val="24"/>
        </w:rPr>
        <w:t>图书馆系统</w:t>
      </w:r>
      <w:r>
        <w:rPr>
          <w:rFonts w:ascii="宋体" w:eastAsia="宋体" w:hAnsi="宋体" w:cs="宋体" w:hint="eastAsia"/>
          <w:color w:val="333333"/>
          <w:kern w:val="0"/>
          <w:szCs w:val="24"/>
        </w:rPr>
        <w:t>建设</w:t>
      </w:r>
      <w:r>
        <w:rPr>
          <w:rFonts w:ascii="宋体" w:eastAsia="宋体" w:hAnsi="宋体" w:cs="宋体"/>
          <w:color w:val="333333"/>
          <w:kern w:val="0"/>
          <w:szCs w:val="24"/>
        </w:rPr>
        <w:t>项目。</w:t>
      </w:r>
    </w:p>
    <w:p w:rsidR="00B23D18" w:rsidRPr="00B23D18" w:rsidRDefault="00B23D18" w:rsidP="00B23D18">
      <w:pPr>
        <w:spacing w:line="360" w:lineRule="auto"/>
        <w:ind w:firstLineChars="200" w:firstLine="480"/>
        <w:rPr>
          <w:rFonts w:ascii="宋体" w:eastAsia="宋体" w:hAnsi="宋体" w:cs="宋体"/>
          <w:color w:val="333333"/>
          <w:kern w:val="0"/>
          <w:szCs w:val="24"/>
        </w:rPr>
      </w:pPr>
      <w:bookmarkStart w:id="2" w:name="_Toc290401049"/>
      <w:bookmarkStart w:id="3" w:name="_Toc171433420"/>
      <w:r w:rsidRPr="00B23D18">
        <w:rPr>
          <w:rFonts w:ascii="宋体" w:eastAsia="宋体" w:hAnsi="宋体" w:cs="宋体" w:hint="eastAsia"/>
          <w:color w:val="333333"/>
          <w:kern w:val="0"/>
          <w:szCs w:val="24"/>
        </w:rPr>
        <w:t>为满足南京市江宁医院图书馆管理工作的需要，现需图书管理软件系统</w:t>
      </w:r>
      <w:r>
        <w:rPr>
          <w:rFonts w:ascii="宋体" w:eastAsia="宋体" w:hAnsi="宋体" w:cs="宋体" w:hint="eastAsia"/>
          <w:color w:val="333333"/>
          <w:kern w:val="0"/>
          <w:szCs w:val="24"/>
        </w:rPr>
        <w:t>及相关</w:t>
      </w:r>
      <w:r>
        <w:rPr>
          <w:rFonts w:ascii="宋体" w:eastAsia="宋体" w:hAnsi="宋体" w:cs="宋体"/>
          <w:color w:val="333333"/>
          <w:kern w:val="0"/>
          <w:szCs w:val="24"/>
        </w:rPr>
        <w:t>设备及图书加工服务</w:t>
      </w:r>
      <w:r w:rsidRPr="00B23D18">
        <w:rPr>
          <w:rFonts w:ascii="宋体" w:eastAsia="宋体" w:hAnsi="宋体" w:cs="宋体" w:hint="eastAsia"/>
          <w:color w:val="333333"/>
          <w:kern w:val="0"/>
          <w:szCs w:val="24"/>
        </w:rPr>
        <w:t>。</w:t>
      </w:r>
    </w:p>
    <w:bookmarkEnd w:id="2"/>
    <w:bookmarkEnd w:id="3"/>
    <w:p w:rsidR="00D670BD" w:rsidRDefault="00D670BD">
      <w:pPr>
        <w:spacing w:line="360" w:lineRule="auto"/>
        <w:ind w:firstLineChars="200" w:firstLine="482"/>
        <w:rPr>
          <w:rFonts w:ascii="宋体" w:eastAsia="宋体" w:hAnsi="宋体"/>
          <w:b/>
          <w:kern w:val="0"/>
        </w:rPr>
      </w:pPr>
      <w:r>
        <w:rPr>
          <w:rFonts w:ascii="宋体" w:eastAsia="宋体" w:hAnsi="宋体" w:hint="eastAsia"/>
          <w:b/>
          <w:kern w:val="0"/>
        </w:rPr>
        <w:t>2、项目</w:t>
      </w:r>
      <w:r>
        <w:rPr>
          <w:rFonts w:ascii="宋体" w:eastAsia="宋体" w:hAnsi="宋体"/>
          <w:b/>
          <w:kern w:val="0"/>
        </w:rPr>
        <w:t>建设</w:t>
      </w:r>
      <w:r w:rsidR="00194F0C">
        <w:rPr>
          <w:rFonts w:ascii="宋体" w:eastAsia="宋体" w:hAnsi="宋体" w:hint="eastAsia"/>
          <w:b/>
          <w:kern w:val="0"/>
        </w:rPr>
        <w:t>要求</w:t>
      </w:r>
    </w:p>
    <w:p w:rsidR="00194F0C" w:rsidRPr="00EC1565" w:rsidRDefault="00194F0C" w:rsidP="00EC1565">
      <w:pPr>
        <w:numPr>
          <w:ilvl w:val="0"/>
          <w:numId w:val="9"/>
        </w:numPr>
        <w:tabs>
          <w:tab w:val="clear" w:pos="360"/>
          <w:tab w:val="num" w:pos="709"/>
        </w:tabs>
        <w:spacing w:line="360" w:lineRule="auto"/>
        <w:ind w:left="851" w:hanging="142"/>
        <w:rPr>
          <w:rFonts w:asciiTheme="minorEastAsia" w:eastAsiaTheme="minorEastAsia" w:hAnsiTheme="minorEastAsia"/>
        </w:rPr>
      </w:pPr>
      <w:r w:rsidRPr="00EC1565">
        <w:rPr>
          <w:rFonts w:asciiTheme="minorEastAsia" w:eastAsiaTheme="minorEastAsia" w:hAnsiTheme="minorEastAsia" w:hint="eastAsia"/>
        </w:rPr>
        <w:t>定位医院、强调实用</w:t>
      </w:r>
    </w:p>
    <w:p w:rsidR="00194F0C" w:rsidRPr="00EC1565" w:rsidRDefault="0088311D" w:rsidP="00EC1565">
      <w:pPr>
        <w:tabs>
          <w:tab w:val="num" w:pos="709"/>
        </w:tabs>
        <w:spacing w:line="360" w:lineRule="auto"/>
        <w:ind w:left="851" w:firstLine="283"/>
        <w:rPr>
          <w:rFonts w:asciiTheme="minorEastAsia" w:eastAsiaTheme="minorEastAsia" w:hAnsiTheme="minorEastAsia"/>
        </w:rPr>
      </w:pPr>
      <w:r w:rsidRPr="00EC1565">
        <w:rPr>
          <w:rFonts w:asciiTheme="minorEastAsia" w:eastAsiaTheme="minorEastAsia" w:hAnsiTheme="minorEastAsia" w:hint="eastAsia"/>
        </w:rPr>
        <w:t>充分</w:t>
      </w:r>
      <w:r w:rsidR="00194F0C" w:rsidRPr="00EC1565">
        <w:rPr>
          <w:rFonts w:asciiTheme="minorEastAsia" w:eastAsiaTheme="minorEastAsia" w:hAnsiTheme="minorEastAsia" w:hint="eastAsia"/>
        </w:rPr>
        <w:t>了解</w:t>
      </w:r>
      <w:r w:rsidRPr="00EC1565">
        <w:rPr>
          <w:rFonts w:asciiTheme="minorEastAsia" w:eastAsiaTheme="minorEastAsia" w:hAnsiTheme="minorEastAsia" w:hint="eastAsia"/>
        </w:rPr>
        <w:t>医院</w:t>
      </w:r>
      <w:r w:rsidR="00194F0C" w:rsidRPr="00EC1565">
        <w:rPr>
          <w:rFonts w:asciiTheme="minorEastAsia" w:eastAsiaTheme="minorEastAsia" w:hAnsiTheme="minorEastAsia" w:hint="eastAsia"/>
        </w:rPr>
        <w:t>对</w:t>
      </w:r>
      <w:r w:rsidRPr="00EC1565">
        <w:rPr>
          <w:rFonts w:asciiTheme="minorEastAsia" w:eastAsiaTheme="minorEastAsia" w:hAnsiTheme="minorEastAsia" w:hint="eastAsia"/>
        </w:rPr>
        <w:t>图书</w:t>
      </w:r>
      <w:r w:rsidR="00194F0C" w:rsidRPr="00EC1565">
        <w:rPr>
          <w:rFonts w:asciiTheme="minorEastAsia" w:eastAsiaTheme="minorEastAsia" w:hAnsiTheme="minorEastAsia" w:hint="eastAsia"/>
        </w:rPr>
        <w:t>软件的需求</w:t>
      </w:r>
      <w:r w:rsidRPr="00EC1565">
        <w:rPr>
          <w:rFonts w:asciiTheme="minorEastAsia" w:eastAsiaTheme="minorEastAsia" w:hAnsiTheme="minorEastAsia" w:hint="eastAsia"/>
        </w:rPr>
        <w:t>，</w:t>
      </w:r>
      <w:r w:rsidR="00194F0C" w:rsidRPr="00EC1565">
        <w:rPr>
          <w:rFonts w:asciiTheme="minorEastAsia" w:eastAsiaTheme="minorEastAsia" w:hAnsiTheme="minorEastAsia" w:hint="eastAsia"/>
        </w:rPr>
        <w:t>在软件的设计中进行了专门的考虑，增强系统在</w:t>
      </w:r>
      <w:r w:rsidRPr="00EC1565">
        <w:rPr>
          <w:rFonts w:asciiTheme="minorEastAsia" w:eastAsiaTheme="minorEastAsia" w:hAnsiTheme="minorEastAsia" w:hint="eastAsia"/>
        </w:rPr>
        <w:t>医院</w:t>
      </w:r>
      <w:r w:rsidR="00194F0C" w:rsidRPr="00EC1565">
        <w:rPr>
          <w:rFonts w:asciiTheme="minorEastAsia" w:eastAsiaTheme="minorEastAsia" w:hAnsiTheme="minorEastAsia" w:hint="eastAsia"/>
        </w:rPr>
        <w:t>的实用性。</w:t>
      </w:r>
    </w:p>
    <w:p w:rsidR="00194F0C" w:rsidRPr="00EC1565" w:rsidRDefault="00194F0C" w:rsidP="00EC1565">
      <w:pPr>
        <w:numPr>
          <w:ilvl w:val="0"/>
          <w:numId w:val="9"/>
        </w:numPr>
        <w:tabs>
          <w:tab w:val="clear" w:pos="360"/>
          <w:tab w:val="num" w:pos="709"/>
        </w:tabs>
        <w:spacing w:line="360" w:lineRule="auto"/>
        <w:ind w:left="851" w:hanging="142"/>
        <w:rPr>
          <w:rFonts w:asciiTheme="minorEastAsia" w:eastAsiaTheme="minorEastAsia" w:hAnsiTheme="minorEastAsia"/>
        </w:rPr>
      </w:pPr>
      <w:r w:rsidRPr="00EC1565">
        <w:rPr>
          <w:rFonts w:asciiTheme="minorEastAsia" w:eastAsiaTheme="minorEastAsia" w:hAnsiTheme="minorEastAsia" w:hint="eastAsia"/>
        </w:rPr>
        <w:t>功能齐全、高度集成</w:t>
      </w:r>
    </w:p>
    <w:p w:rsidR="00194F0C" w:rsidRPr="00EC1565" w:rsidRDefault="00194F0C" w:rsidP="00EC1565">
      <w:pPr>
        <w:tabs>
          <w:tab w:val="num" w:pos="709"/>
        </w:tabs>
        <w:spacing w:line="360" w:lineRule="auto"/>
        <w:ind w:left="851" w:firstLine="283"/>
        <w:rPr>
          <w:rFonts w:asciiTheme="minorEastAsia" w:eastAsiaTheme="minorEastAsia" w:hAnsiTheme="minorEastAsia"/>
        </w:rPr>
      </w:pPr>
      <w:r w:rsidRPr="00EC1565">
        <w:rPr>
          <w:rFonts w:asciiTheme="minorEastAsia" w:eastAsiaTheme="minorEastAsia" w:hAnsiTheme="minorEastAsia" w:hint="eastAsia"/>
        </w:rPr>
        <w:t>作为</w:t>
      </w:r>
      <w:r w:rsidR="0088311D" w:rsidRPr="00EC1565">
        <w:rPr>
          <w:rFonts w:asciiTheme="minorEastAsia" w:eastAsiaTheme="minorEastAsia" w:hAnsiTheme="minorEastAsia" w:hint="eastAsia"/>
        </w:rPr>
        <w:t>医院</w:t>
      </w:r>
      <w:r w:rsidRPr="00EC1565">
        <w:rPr>
          <w:rFonts w:asciiTheme="minorEastAsia" w:eastAsiaTheme="minorEastAsia" w:hAnsiTheme="minorEastAsia" w:hint="eastAsia"/>
        </w:rPr>
        <w:t>的图书馆，麻雀虽小但是五脏俱全。又不可能像专业图书馆有足够的资金购买不同的模块来满足应用，也没有足够的人手来操作多个系统。这就要求管理软件本身要功能全面，而且要高度集成，不需要经常进行界面切换。</w:t>
      </w:r>
    </w:p>
    <w:p w:rsidR="00194F0C" w:rsidRPr="00EC1565" w:rsidRDefault="00194F0C" w:rsidP="00EC1565">
      <w:pPr>
        <w:numPr>
          <w:ilvl w:val="0"/>
          <w:numId w:val="9"/>
        </w:numPr>
        <w:tabs>
          <w:tab w:val="clear" w:pos="360"/>
          <w:tab w:val="num" w:pos="709"/>
        </w:tabs>
        <w:spacing w:line="360" w:lineRule="auto"/>
        <w:ind w:left="851" w:hanging="142"/>
        <w:rPr>
          <w:rFonts w:asciiTheme="minorEastAsia" w:eastAsiaTheme="minorEastAsia" w:hAnsiTheme="minorEastAsia"/>
        </w:rPr>
      </w:pPr>
      <w:r w:rsidRPr="00EC1565">
        <w:rPr>
          <w:rFonts w:asciiTheme="minorEastAsia" w:eastAsiaTheme="minorEastAsia" w:hAnsiTheme="minorEastAsia" w:hint="eastAsia"/>
        </w:rPr>
        <w:t>以人为本、简化应用</w:t>
      </w:r>
    </w:p>
    <w:p w:rsidR="00194F0C" w:rsidRPr="00EC1565" w:rsidRDefault="00194F0C" w:rsidP="00EC1565">
      <w:pPr>
        <w:tabs>
          <w:tab w:val="num" w:pos="709"/>
        </w:tabs>
        <w:spacing w:line="360" w:lineRule="auto"/>
        <w:ind w:left="851" w:firstLine="283"/>
        <w:rPr>
          <w:rFonts w:asciiTheme="minorEastAsia" w:eastAsiaTheme="minorEastAsia" w:hAnsiTheme="minorEastAsia"/>
        </w:rPr>
      </w:pPr>
      <w:r w:rsidRPr="00EC1565">
        <w:rPr>
          <w:rFonts w:asciiTheme="minorEastAsia" w:eastAsiaTheme="minorEastAsia" w:hAnsiTheme="minorEastAsia" w:hint="eastAsia"/>
        </w:rPr>
        <w:t>考虑到图书馆工作人员一般都不太熟悉计算机，系统在设计中进行了多处人性化的设计，用来提高系统的可操作性。</w:t>
      </w:r>
    </w:p>
    <w:p w:rsidR="00194F0C" w:rsidRPr="00EC1565" w:rsidRDefault="00194F0C" w:rsidP="00EC1565">
      <w:pPr>
        <w:numPr>
          <w:ilvl w:val="0"/>
          <w:numId w:val="9"/>
        </w:numPr>
        <w:tabs>
          <w:tab w:val="clear" w:pos="360"/>
          <w:tab w:val="num" w:pos="709"/>
        </w:tabs>
        <w:spacing w:line="360" w:lineRule="auto"/>
        <w:ind w:left="851" w:hanging="142"/>
        <w:rPr>
          <w:rFonts w:asciiTheme="minorEastAsia" w:eastAsiaTheme="minorEastAsia" w:hAnsiTheme="minorEastAsia"/>
        </w:rPr>
      </w:pPr>
      <w:r w:rsidRPr="00EC1565">
        <w:rPr>
          <w:rFonts w:asciiTheme="minorEastAsia" w:eastAsiaTheme="minorEastAsia" w:hAnsiTheme="minorEastAsia" w:hint="eastAsia"/>
        </w:rPr>
        <w:t>可靠简单、维护方便</w:t>
      </w:r>
    </w:p>
    <w:p w:rsidR="00194F0C" w:rsidRPr="00EC1565" w:rsidRDefault="00194F0C" w:rsidP="00EC1565">
      <w:pPr>
        <w:tabs>
          <w:tab w:val="num" w:pos="709"/>
        </w:tabs>
        <w:spacing w:line="360" w:lineRule="auto"/>
        <w:ind w:left="851" w:firstLine="283"/>
        <w:rPr>
          <w:rFonts w:asciiTheme="minorEastAsia" w:eastAsiaTheme="minorEastAsia" w:hAnsiTheme="minorEastAsia"/>
        </w:rPr>
      </w:pPr>
      <w:r w:rsidRPr="00EC1565">
        <w:rPr>
          <w:rFonts w:asciiTheme="minorEastAsia" w:eastAsiaTheme="minorEastAsia" w:hAnsiTheme="minorEastAsia" w:hint="eastAsia"/>
        </w:rPr>
        <w:t>作为图书馆系统，是一个每天运作的系统，对可靠性、可以维护性都有较高的要求。作为我们的系统在用户使用一段时间以后，用户的数据显得尤为可贵，因此保护用户的数据变得非常重要。</w:t>
      </w:r>
      <w:r w:rsidR="0088311D" w:rsidRPr="00EC1565">
        <w:rPr>
          <w:rFonts w:asciiTheme="minorEastAsia" w:eastAsiaTheme="minorEastAsia" w:hAnsiTheme="minorEastAsia" w:hint="eastAsia"/>
        </w:rPr>
        <w:t>客户</w:t>
      </w:r>
      <w:r w:rsidR="0088311D" w:rsidRPr="00EC1565">
        <w:rPr>
          <w:rFonts w:asciiTheme="minorEastAsia" w:eastAsiaTheme="minorEastAsia" w:hAnsiTheme="minorEastAsia"/>
        </w:rPr>
        <w:t>端机器</w:t>
      </w:r>
      <w:r w:rsidR="0088311D" w:rsidRPr="00EC1565">
        <w:rPr>
          <w:rFonts w:asciiTheme="minorEastAsia" w:eastAsiaTheme="minorEastAsia" w:hAnsiTheme="minorEastAsia" w:hint="eastAsia"/>
        </w:rPr>
        <w:t>、</w:t>
      </w:r>
      <w:r w:rsidR="0088311D" w:rsidRPr="00EC1565">
        <w:rPr>
          <w:rFonts w:asciiTheme="minorEastAsia" w:eastAsiaTheme="minorEastAsia" w:hAnsiTheme="minorEastAsia"/>
        </w:rPr>
        <w:t>服务端都可以备份图书馆数据。</w:t>
      </w:r>
    </w:p>
    <w:p w:rsidR="00534ACB" w:rsidRPr="00EC1565" w:rsidRDefault="00534ACB" w:rsidP="00EC1565">
      <w:pPr>
        <w:numPr>
          <w:ilvl w:val="0"/>
          <w:numId w:val="9"/>
        </w:numPr>
        <w:tabs>
          <w:tab w:val="clear" w:pos="360"/>
          <w:tab w:val="num" w:pos="709"/>
        </w:tabs>
        <w:spacing w:line="360" w:lineRule="auto"/>
        <w:ind w:left="851" w:hanging="142"/>
        <w:rPr>
          <w:rFonts w:asciiTheme="minorEastAsia" w:eastAsiaTheme="minorEastAsia" w:hAnsiTheme="minorEastAsia"/>
        </w:rPr>
      </w:pPr>
      <w:r w:rsidRPr="00EC1565">
        <w:rPr>
          <w:rFonts w:asciiTheme="minorEastAsia" w:eastAsiaTheme="minorEastAsia" w:hAnsiTheme="minorEastAsia" w:hint="eastAsia"/>
        </w:rPr>
        <w:t>先进性和成熟性：</w:t>
      </w:r>
    </w:p>
    <w:p w:rsidR="00534ACB" w:rsidRPr="00EC1565" w:rsidRDefault="00534ACB" w:rsidP="00EC1565">
      <w:pPr>
        <w:tabs>
          <w:tab w:val="num" w:pos="709"/>
        </w:tabs>
        <w:spacing w:line="360" w:lineRule="auto"/>
        <w:ind w:left="851" w:firstLine="283"/>
        <w:rPr>
          <w:rFonts w:asciiTheme="minorEastAsia" w:eastAsiaTheme="minorEastAsia" w:hAnsiTheme="minorEastAsia"/>
        </w:rPr>
      </w:pPr>
      <w:r w:rsidRPr="00EC1565">
        <w:rPr>
          <w:rFonts w:asciiTheme="minorEastAsia" w:eastAsiaTheme="minorEastAsia" w:hAnsiTheme="minorEastAsia" w:hint="eastAsia"/>
        </w:rPr>
        <w:t>核心软件</w:t>
      </w:r>
      <w:r w:rsidRPr="00EC1565">
        <w:rPr>
          <w:rFonts w:asciiTheme="minorEastAsia" w:eastAsiaTheme="minorEastAsia" w:hAnsiTheme="minorEastAsia"/>
        </w:rPr>
        <w:t>系统</w:t>
      </w:r>
      <w:r w:rsidRPr="00EC1565">
        <w:rPr>
          <w:rFonts w:asciiTheme="minorEastAsia" w:eastAsiaTheme="minorEastAsia" w:hAnsiTheme="minorEastAsia" w:hint="eastAsia"/>
        </w:rPr>
        <w:t>代表相应技术的最新发展方向，满足甲方未来五年以上的运行需要，具备较强的可扩展性，产品标准成熟；</w:t>
      </w:r>
    </w:p>
    <w:p w:rsidR="00D670BD" w:rsidRDefault="00D670BD" w:rsidP="00EC1565">
      <w:pPr>
        <w:spacing w:line="360" w:lineRule="auto"/>
        <w:ind w:firstLineChars="200" w:firstLine="482"/>
        <w:rPr>
          <w:rFonts w:ascii="宋体" w:eastAsia="宋体" w:hAnsi="宋体"/>
          <w:b/>
          <w:kern w:val="0"/>
        </w:rPr>
      </w:pPr>
    </w:p>
    <w:p w:rsidR="00D670BD" w:rsidRDefault="00D670BD">
      <w:pPr>
        <w:spacing w:line="360" w:lineRule="auto"/>
        <w:ind w:firstLineChars="200" w:firstLine="482"/>
        <w:rPr>
          <w:rFonts w:ascii="宋体" w:eastAsia="宋体" w:hAnsi="宋体"/>
          <w:b/>
          <w:kern w:val="0"/>
        </w:rPr>
        <w:sectPr w:rsidR="00D670BD">
          <w:footerReference w:type="default" r:id="rId7"/>
          <w:pgSz w:w="11906" w:h="16838"/>
          <w:pgMar w:top="1440" w:right="1800" w:bottom="1440" w:left="1800" w:header="851" w:footer="992" w:gutter="0"/>
          <w:cols w:space="720"/>
          <w:docGrid w:type="lines" w:linePitch="312"/>
        </w:sectPr>
      </w:pPr>
    </w:p>
    <w:p w:rsidR="00D670BD" w:rsidRDefault="00D670BD">
      <w:pPr>
        <w:spacing w:line="360" w:lineRule="auto"/>
        <w:ind w:firstLineChars="200" w:firstLine="482"/>
        <w:rPr>
          <w:rFonts w:ascii="宋体" w:eastAsia="宋体" w:hAnsi="宋体"/>
          <w:b/>
          <w:kern w:val="0"/>
        </w:rPr>
      </w:pPr>
      <w:r>
        <w:rPr>
          <w:rFonts w:ascii="宋体" w:eastAsia="宋体" w:hAnsi="宋体" w:hint="eastAsia"/>
          <w:b/>
          <w:kern w:val="0"/>
        </w:rPr>
        <w:lastRenderedPageBreak/>
        <w:t>3、产品清单及其技术指标</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根据系统</w:t>
      </w:r>
      <w:r>
        <w:rPr>
          <w:rFonts w:ascii="宋体" w:hAnsi="宋体" w:cs="Times New Roman"/>
          <w:kern w:val="0"/>
          <w:szCs w:val="24"/>
        </w:rPr>
        <w:t>现状，</w:t>
      </w:r>
      <w:r>
        <w:rPr>
          <w:rFonts w:ascii="宋体" w:hAnsi="宋体" w:cs="Times New Roman" w:hint="eastAsia"/>
          <w:kern w:val="0"/>
          <w:szCs w:val="24"/>
        </w:rPr>
        <w:t>本次</w:t>
      </w:r>
      <w:r w:rsidR="00194F0C">
        <w:rPr>
          <w:rFonts w:ascii="宋体" w:hAnsi="宋体" w:cs="Times New Roman" w:hint="eastAsia"/>
          <w:kern w:val="0"/>
          <w:szCs w:val="24"/>
        </w:rPr>
        <w:t>图书馆系统</w:t>
      </w:r>
      <w:r>
        <w:rPr>
          <w:rFonts w:ascii="宋体" w:hAnsi="宋体" w:cs="Times New Roman" w:hint="eastAsia"/>
          <w:kern w:val="0"/>
          <w:szCs w:val="24"/>
        </w:rPr>
        <w:t>建设</w:t>
      </w:r>
      <w:r>
        <w:rPr>
          <w:rFonts w:ascii="宋体" w:hAnsi="宋体" w:cs="Times New Roman"/>
          <w:kern w:val="0"/>
          <w:szCs w:val="24"/>
        </w:rPr>
        <w:t>项目</w:t>
      </w:r>
      <w:r>
        <w:rPr>
          <w:rFonts w:ascii="宋体" w:hAnsi="宋体" w:cs="Times New Roman" w:hint="eastAsia"/>
          <w:kern w:val="0"/>
          <w:szCs w:val="24"/>
        </w:rPr>
        <w:t>需要的产品如下：</w:t>
      </w:r>
    </w:p>
    <w:tbl>
      <w:tblPr>
        <w:tblW w:w="7805" w:type="dxa"/>
        <w:jc w:val="center"/>
        <w:tblLayout w:type="fixed"/>
        <w:tblLook w:val="0000"/>
      </w:tblPr>
      <w:tblGrid>
        <w:gridCol w:w="718"/>
        <w:gridCol w:w="3427"/>
        <w:gridCol w:w="1818"/>
        <w:gridCol w:w="850"/>
        <w:gridCol w:w="992"/>
      </w:tblGrid>
      <w:tr w:rsidR="00D670BD">
        <w:trPr>
          <w:trHeight w:val="500"/>
          <w:jc w:val="center"/>
        </w:trPr>
        <w:tc>
          <w:tcPr>
            <w:tcW w:w="718" w:type="dxa"/>
            <w:tcBorders>
              <w:top w:val="single" w:sz="4" w:space="0" w:color="auto"/>
              <w:left w:val="single" w:sz="4" w:space="0" w:color="auto"/>
              <w:bottom w:val="single" w:sz="4" w:space="0" w:color="auto"/>
              <w:right w:val="single" w:sz="4" w:space="0" w:color="auto"/>
            </w:tcBorders>
            <w:shd w:val="clear" w:color="000000" w:fill="F2F2F2"/>
            <w:vAlign w:val="center"/>
          </w:tcPr>
          <w:p w:rsidR="00D670BD" w:rsidRDefault="00D670BD">
            <w:pPr>
              <w:jc w:val="center"/>
              <w:rPr>
                <w:rFonts w:ascii="宋体" w:eastAsia="宋体" w:hAnsi="宋体" w:cs="宋体"/>
                <w:b/>
                <w:bCs/>
                <w:sz w:val="20"/>
              </w:rPr>
            </w:pPr>
            <w:r>
              <w:rPr>
                <w:rFonts w:ascii="宋体" w:eastAsia="宋体" w:hAnsi="宋体" w:cs="宋体" w:hint="eastAsia"/>
                <w:b/>
                <w:bCs/>
                <w:sz w:val="20"/>
              </w:rPr>
              <w:t>序号</w:t>
            </w:r>
          </w:p>
        </w:tc>
        <w:tc>
          <w:tcPr>
            <w:tcW w:w="3427" w:type="dxa"/>
            <w:tcBorders>
              <w:top w:val="single" w:sz="4" w:space="0" w:color="auto"/>
              <w:left w:val="nil"/>
              <w:bottom w:val="single" w:sz="4" w:space="0" w:color="auto"/>
              <w:right w:val="single" w:sz="6" w:space="0" w:color="auto"/>
            </w:tcBorders>
            <w:shd w:val="clear" w:color="000000" w:fill="F2F2F2"/>
            <w:vAlign w:val="center"/>
          </w:tcPr>
          <w:p w:rsidR="00D670BD" w:rsidRDefault="00D670BD">
            <w:pPr>
              <w:jc w:val="center"/>
              <w:rPr>
                <w:rFonts w:ascii="宋体" w:eastAsia="宋体" w:hAnsi="宋体" w:cs="宋体"/>
                <w:b/>
                <w:bCs/>
                <w:sz w:val="20"/>
              </w:rPr>
            </w:pPr>
            <w:r>
              <w:rPr>
                <w:rFonts w:ascii="宋体" w:eastAsia="宋体" w:hAnsi="宋体" w:cs="宋体" w:hint="eastAsia"/>
                <w:b/>
                <w:bCs/>
                <w:sz w:val="20"/>
              </w:rPr>
              <w:t>项目</w:t>
            </w:r>
          </w:p>
        </w:tc>
        <w:tc>
          <w:tcPr>
            <w:tcW w:w="1818" w:type="dxa"/>
            <w:tcBorders>
              <w:top w:val="single" w:sz="6" w:space="0" w:color="auto"/>
              <w:left w:val="single" w:sz="6" w:space="0" w:color="auto"/>
              <w:bottom w:val="single" w:sz="4" w:space="0" w:color="auto"/>
              <w:right w:val="single" w:sz="6" w:space="0" w:color="auto"/>
            </w:tcBorders>
            <w:shd w:val="clear" w:color="000000" w:fill="F2F2F2"/>
            <w:vAlign w:val="center"/>
          </w:tcPr>
          <w:p w:rsidR="00D670BD" w:rsidRDefault="00D670BD">
            <w:pPr>
              <w:jc w:val="center"/>
              <w:rPr>
                <w:rFonts w:ascii="宋体" w:eastAsia="宋体" w:hAnsi="宋体" w:cs="宋体"/>
                <w:b/>
                <w:bCs/>
                <w:sz w:val="20"/>
              </w:rPr>
            </w:pPr>
            <w:r>
              <w:rPr>
                <w:rFonts w:ascii="宋体" w:eastAsia="宋体" w:hAnsi="宋体" w:cs="宋体" w:hint="eastAsia"/>
                <w:b/>
                <w:bCs/>
                <w:sz w:val="20"/>
              </w:rPr>
              <w:t>指标要求</w:t>
            </w:r>
          </w:p>
        </w:tc>
        <w:tc>
          <w:tcPr>
            <w:tcW w:w="850" w:type="dxa"/>
            <w:tcBorders>
              <w:top w:val="single" w:sz="4" w:space="0" w:color="auto"/>
              <w:left w:val="single" w:sz="6" w:space="0" w:color="auto"/>
              <w:bottom w:val="single" w:sz="4" w:space="0" w:color="auto"/>
              <w:right w:val="single" w:sz="4" w:space="0" w:color="auto"/>
            </w:tcBorders>
            <w:shd w:val="clear" w:color="000000" w:fill="F2F2F2"/>
            <w:vAlign w:val="center"/>
          </w:tcPr>
          <w:p w:rsidR="00D670BD" w:rsidRDefault="00D670BD">
            <w:pPr>
              <w:jc w:val="center"/>
              <w:rPr>
                <w:rFonts w:ascii="宋体" w:eastAsia="宋体" w:hAnsi="宋体" w:cs="宋体"/>
                <w:b/>
                <w:bCs/>
                <w:sz w:val="20"/>
              </w:rPr>
            </w:pPr>
            <w:r>
              <w:rPr>
                <w:rFonts w:ascii="宋体" w:eastAsia="宋体" w:hAnsi="宋体" w:cs="宋体" w:hint="eastAsia"/>
                <w:b/>
                <w:bCs/>
                <w:sz w:val="20"/>
              </w:rPr>
              <w:t>单位</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D670BD" w:rsidRDefault="00D670BD">
            <w:pPr>
              <w:jc w:val="center"/>
              <w:rPr>
                <w:rFonts w:ascii="宋体" w:eastAsia="宋体" w:hAnsi="宋体" w:cs="宋体"/>
                <w:b/>
                <w:bCs/>
                <w:sz w:val="20"/>
              </w:rPr>
            </w:pPr>
            <w:r>
              <w:rPr>
                <w:rFonts w:ascii="宋体" w:eastAsia="宋体" w:hAnsi="宋体" w:cs="宋体" w:hint="eastAsia"/>
                <w:b/>
                <w:bCs/>
                <w:sz w:val="20"/>
              </w:rPr>
              <w:t>数量</w:t>
            </w:r>
          </w:p>
        </w:tc>
      </w:tr>
      <w:tr w:rsidR="00D670BD">
        <w:trPr>
          <w:trHeight w:val="500"/>
          <w:jc w:val="center"/>
        </w:trPr>
        <w:tc>
          <w:tcPr>
            <w:tcW w:w="718" w:type="dxa"/>
            <w:tcBorders>
              <w:top w:val="single" w:sz="4" w:space="0" w:color="auto"/>
              <w:left w:val="single" w:sz="4" w:space="0" w:color="auto"/>
              <w:bottom w:val="single" w:sz="4" w:space="0" w:color="auto"/>
              <w:right w:val="single" w:sz="4" w:space="0" w:color="auto"/>
            </w:tcBorders>
            <w:vAlign w:val="center"/>
          </w:tcPr>
          <w:p w:rsidR="00D670BD" w:rsidRDefault="00D670BD">
            <w:pPr>
              <w:jc w:val="center"/>
              <w:rPr>
                <w:rFonts w:ascii="宋体" w:eastAsia="宋体" w:hAnsi="宋体" w:cs="宋体"/>
                <w:sz w:val="20"/>
              </w:rPr>
            </w:pPr>
            <w:r>
              <w:rPr>
                <w:rFonts w:ascii="宋体" w:eastAsia="宋体" w:hAnsi="宋体" w:cs="宋体" w:hint="eastAsia"/>
                <w:sz w:val="20"/>
              </w:rPr>
              <w:t>1</w:t>
            </w:r>
          </w:p>
        </w:tc>
        <w:tc>
          <w:tcPr>
            <w:tcW w:w="3427" w:type="dxa"/>
            <w:tcBorders>
              <w:top w:val="single" w:sz="4" w:space="0" w:color="auto"/>
              <w:left w:val="single" w:sz="4" w:space="0" w:color="auto"/>
              <w:bottom w:val="single" w:sz="4" w:space="0" w:color="auto"/>
              <w:right w:val="single" w:sz="4" w:space="0" w:color="auto"/>
            </w:tcBorders>
            <w:vAlign w:val="center"/>
          </w:tcPr>
          <w:p w:rsidR="00D670BD" w:rsidRDefault="00A96FBA">
            <w:pPr>
              <w:widowControl/>
              <w:jc w:val="center"/>
              <w:rPr>
                <w:rFonts w:ascii="宋体" w:eastAsia="宋体" w:hAnsi="宋体" w:cs="宋体"/>
                <w:sz w:val="20"/>
              </w:rPr>
            </w:pPr>
            <w:r>
              <w:rPr>
                <w:rFonts w:ascii="宋体" w:eastAsia="宋体" w:hAnsi="宋体" w:cs="宋体" w:hint="eastAsia"/>
                <w:sz w:val="20"/>
              </w:rPr>
              <w:t>江宁医院</w:t>
            </w:r>
            <w:r w:rsidR="00101A07">
              <w:rPr>
                <w:rFonts w:ascii="宋体" w:eastAsia="宋体" w:hAnsi="宋体" w:cs="宋体" w:hint="eastAsia"/>
                <w:sz w:val="20"/>
              </w:rPr>
              <w:t>图书管理</w:t>
            </w:r>
            <w:r w:rsidR="00D670BD">
              <w:rPr>
                <w:rFonts w:ascii="宋体" w:eastAsia="宋体" w:hAnsi="宋体" w:cs="宋体" w:hint="eastAsia"/>
                <w:sz w:val="20"/>
              </w:rPr>
              <w:t>系统</w:t>
            </w:r>
          </w:p>
        </w:tc>
        <w:tc>
          <w:tcPr>
            <w:tcW w:w="1818" w:type="dxa"/>
            <w:tcBorders>
              <w:top w:val="single" w:sz="4" w:space="0" w:color="auto"/>
              <w:left w:val="single" w:sz="6" w:space="0" w:color="auto"/>
              <w:bottom w:val="single" w:sz="4" w:space="0" w:color="auto"/>
              <w:right w:val="single" w:sz="6" w:space="0" w:color="auto"/>
            </w:tcBorders>
            <w:vAlign w:val="center"/>
          </w:tcPr>
          <w:p w:rsidR="00D670BD" w:rsidRDefault="00D670BD">
            <w:pPr>
              <w:jc w:val="center"/>
              <w:rPr>
                <w:rFonts w:ascii="宋体" w:eastAsia="宋体" w:hAnsi="宋体" w:cs="宋体"/>
                <w:sz w:val="20"/>
              </w:rPr>
            </w:pPr>
            <w:r>
              <w:rPr>
                <w:rFonts w:ascii="宋体" w:eastAsia="宋体" w:hAnsi="宋体" w:cs="宋体" w:hint="eastAsia"/>
                <w:sz w:val="20"/>
              </w:rPr>
              <w:t>见详细参数要求</w:t>
            </w:r>
          </w:p>
        </w:tc>
        <w:tc>
          <w:tcPr>
            <w:tcW w:w="850" w:type="dxa"/>
            <w:tcBorders>
              <w:top w:val="single" w:sz="4" w:space="0" w:color="auto"/>
              <w:left w:val="single" w:sz="6" w:space="0" w:color="auto"/>
              <w:bottom w:val="single" w:sz="4" w:space="0" w:color="auto"/>
              <w:right w:val="single" w:sz="4" w:space="0" w:color="auto"/>
            </w:tcBorders>
            <w:vAlign w:val="center"/>
          </w:tcPr>
          <w:p w:rsidR="00D670BD" w:rsidRDefault="00D670BD">
            <w:pPr>
              <w:jc w:val="center"/>
              <w:rPr>
                <w:rFonts w:ascii="宋体" w:eastAsia="宋体" w:hAnsi="宋体" w:cs="宋体"/>
                <w:sz w:val="20"/>
              </w:rPr>
            </w:pPr>
            <w:r>
              <w:rPr>
                <w:rFonts w:ascii="宋体" w:eastAsia="宋体" w:hAnsi="宋体" w:cs="宋体" w:hint="eastAsia"/>
                <w:sz w:val="20"/>
              </w:rPr>
              <w:t>套</w:t>
            </w:r>
          </w:p>
        </w:tc>
        <w:tc>
          <w:tcPr>
            <w:tcW w:w="992" w:type="dxa"/>
            <w:tcBorders>
              <w:top w:val="single" w:sz="4" w:space="0" w:color="auto"/>
              <w:left w:val="nil"/>
              <w:bottom w:val="single" w:sz="4" w:space="0" w:color="auto"/>
              <w:right w:val="single" w:sz="4" w:space="0" w:color="auto"/>
            </w:tcBorders>
            <w:vAlign w:val="center"/>
          </w:tcPr>
          <w:p w:rsidR="00D670BD" w:rsidRDefault="00D670BD">
            <w:pPr>
              <w:jc w:val="center"/>
              <w:rPr>
                <w:rFonts w:ascii="宋体" w:eastAsia="宋体" w:hAnsi="宋体" w:cs="宋体"/>
                <w:sz w:val="20"/>
              </w:rPr>
            </w:pPr>
            <w:r>
              <w:rPr>
                <w:rFonts w:ascii="宋体" w:eastAsia="宋体" w:hAnsi="宋体" w:cs="宋体"/>
                <w:sz w:val="20"/>
              </w:rPr>
              <w:t>1</w:t>
            </w:r>
          </w:p>
        </w:tc>
      </w:tr>
    </w:tbl>
    <w:p w:rsidR="00D670BD" w:rsidRDefault="00D670BD">
      <w:pPr>
        <w:pStyle w:val="225"/>
        <w:ind w:firstLineChars="200" w:firstLine="482"/>
        <w:rPr>
          <w:rFonts w:ascii="宋体" w:hAnsi="宋体" w:cs="Times New Roman"/>
          <w:b/>
          <w:kern w:val="0"/>
          <w:szCs w:val="24"/>
        </w:rPr>
      </w:pPr>
      <w:r>
        <w:rPr>
          <w:rFonts w:ascii="宋体" w:hAnsi="宋体" w:cs="Times New Roman"/>
          <w:b/>
          <w:kern w:val="0"/>
          <w:szCs w:val="24"/>
        </w:rPr>
        <w:t>4、</w:t>
      </w:r>
      <w:r>
        <w:rPr>
          <w:rFonts w:ascii="宋体" w:hAnsi="宋体" w:cs="Times New Roman" w:hint="eastAsia"/>
          <w:b/>
          <w:kern w:val="0"/>
          <w:szCs w:val="24"/>
        </w:rPr>
        <w:t>投标商在谈判前密封并提交以下文件：</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（1）、投标报价书加盖公司印章；</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 xml:space="preserve">（2）、投标报价书须密封递交至开标地点 </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（3）、投标文件应附相关质量及服务承诺。</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（4）、营业执照复印件，加盖公章。</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（5）、投标文件一正三副本。</w:t>
      </w:r>
    </w:p>
    <w:p w:rsidR="00D670BD" w:rsidRDefault="00D670BD">
      <w:pPr>
        <w:pStyle w:val="225"/>
        <w:ind w:firstLineChars="200" w:firstLine="482"/>
        <w:rPr>
          <w:rFonts w:ascii="宋体" w:hAnsi="宋体" w:cs="Times New Roman"/>
          <w:b/>
          <w:kern w:val="0"/>
          <w:szCs w:val="24"/>
        </w:rPr>
      </w:pPr>
      <w:r>
        <w:rPr>
          <w:rFonts w:ascii="宋体" w:hAnsi="宋体" w:cs="Times New Roman" w:hint="eastAsia"/>
          <w:b/>
          <w:kern w:val="0"/>
          <w:szCs w:val="24"/>
        </w:rPr>
        <w:t>5、询价地点及时间：</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地点：南京市江宁医院湖山路院区3号楼7楼（江宁区湖山路169号）</w:t>
      </w:r>
    </w:p>
    <w:p w:rsidR="00D670BD" w:rsidRDefault="00D670BD">
      <w:pPr>
        <w:pStyle w:val="225"/>
        <w:ind w:firstLineChars="200" w:firstLine="480"/>
        <w:rPr>
          <w:rFonts w:ascii="宋体" w:hAnsi="宋体" w:cs="Times New Roman"/>
          <w:kern w:val="0"/>
          <w:szCs w:val="24"/>
        </w:rPr>
      </w:pPr>
      <w:r>
        <w:rPr>
          <w:rFonts w:ascii="宋体" w:hAnsi="宋体" w:cs="Times New Roman"/>
          <w:kern w:val="0"/>
          <w:szCs w:val="24"/>
        </w:rPr>
        <w:t>时间：</w:t>
      </w:r>
      <w:r>
        <w:rPr>
          <w:rFonts w:ascii="宋体" w:hAnsi="宋体" w:cs="Times New Roman" w:hint="eastAsia"/>
          <w:kern w:val="0"/>
          <w:szCs w:val="24"/>
        </w:rPr>
        <w:t>2020</w:t>
      </w:r>
      <w:r>
        <w:rPr>
          <w:rFonts w:ascii="宋体" w:hAnsi="宋体" w:cs="Times New Roman"/>
          <w:kern w:val="0"/>
          <w:szCs w:val="24"/>
        </w:rPr>
        <w:t>年</w:t>
      </w:r>
      <w:r w:rsidR="003F774F">
        <w:rPr>
          <w:rFonts w:ascii="宋体" w:hAnsi="宋体" w:cs="Times New Roman"/>
          <w:kern w:val="0"/>
          <w:szCs w:val="24"/>
        </w:rPr>
        <w:t>8</w:t>
      </w:r>
      <w:r>
        <w:rPr>
          <w:rFonts w:ascii="宋体" w:hAnsi="宋体" w:cs="Times New Roman" w:hint="eastAsia"/>
          <w:kern w:val="0"/>
          <w:szCs w:val="24"/>
        </w:rPr>
        <w:t xml:space="preserve">月  </w:t>
      </w:r>
      <w:r w:rsidR="00CE3F77">
        <w:rPr>
          <w:rFonts w:ascii="宋体" w:hAnsi="宋体" w:cs="Times New Roman" w:hint="eastAsia"/>
          <w:kern w:val="0"/>
          <w:szCs w:val="24"/>
        </w:rPr>
        <w:t>11</w:t>
      </w:r>
      <w:r>
        <w:rPr>
          <w:rFonts w:ascii="宋体" w:hAnsi="宋体" w:cs="Times New Roman" w:hint="eastAsia"/>
          <w:kern w:val="0"/>
          <w:szCs w:val="24"/>
        </w:rPr>
        <w:t xml:space="preserve">号 </w:t>
      </w:r>
    </w:p>
    <w:p w:rsidR="00D670BD" w:rsidRDefault="00D670BD">
      <w:pPr>
        <w:pStyle w:val="225"/>
        <w:ind w:firstLineChars="200" w:firstLine="482"/>
        <w:rPr>
          <w:rFonts w:ascii="宋体" w:hAnsi="宋体" w:cs="Times New Roman"/>
          <w:b/>
          <w:kern w:val="0"/>
          <w:szCs w:val="24"/>
        </w:rPr>
      </w:pPr>
      <w:r>
        <w:rPr>
          <w:rFonts w:ascii="宋体" w:hAnsi="宋体" w:cs="Times New Roman" w:hint="eastAsia"/>
          <w:b/>
          <w:kern w:val="0"/>
          <w:szCs w:val="24"/>
        </w:rPr>
        <w:t>6、通讯联络事宜：</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 xml:space="preserve">联系人：熊老师 </w:t>
      </w:r>
    </w:p>
    <w:p w:rsidR="00D670BD" w:rsidRDefault="00D670BD">
      <w:pPr>
        <w:pStyle w:val="225"/>
        <w:ind w:firstLineChars="200" w:firstLine="480"/>
        <w:rPr>
          <w:rFonts w:ascii="宋体" w:hAnsi="宋体" w:cs="Times New Roman"/>
          <w:kern w:val="0"/>
          <w:szCs w:val="24"/>
        </w:rPr>
      </w:pPr>
      <w:r>
        <w:rPr>
          <w:rFonts w:ascii="宋体" w:hAnsi="宋体" w:cs="Times New Roman" w:hint="eastAsia"/>
          <w:kern w:val="0"/>
          <w:szCs w:val="24"/>
        </w:rPr>
        <w:t>电  话 ：13645153881</w:t>
      </w:r>
    </w:p>
    <w:p w:rsidR="00D670BD" w:rsidRDefault="00D670BD">
      <w:pPr>
        <w:rPr>
          <w:rFonts w:ascii="宋体" w:eastAsia="宋体" w:hAnsi="宋体"/>
          <w:kern w:val="0"/>
          <w:szCs w:val="24"/>
        </w:rPr>
      </w:pPr>
    </w:p>
    <w:p w:rsidR="00D670BD" w:rsidRDefault="00D670BD">
      <w:pPr>
        <w:rPr>
          <w:rFonts w:ascii="宋体" w:eastAsia="宋体" w:hAnsi="宋体"/>
          <w:kern w:val="0"/>
          <w:szCs w:val="24"/>
        </w:rPr>
      </w:pPr>
    </w:p>
    <w:p w:rsidR="00D670BD" w:rsidRDefault="00D670BD">
      <w:pPr>
        <w:ind w:firstLineChars="200" w:firstLine="480"/>
        <w:rPr>
          <w:rFonts w:ascii="宋体" w:eastAsia="宋体" w:hAnsi="宋体"/>
          <w:kern w:val="0"/>
          <w:szCs w:val="24"/>
        </w:rPr>
      </w:pPr>
    </w:p>
    <w:p w:rsidR="00D670BD" w:rsidRDefault="00D670BD">
      <w:pPr>
        <w:ind w:firstLineChars="200" w:firstLine="480"/>
        <w:rPr>
          <w:rFonts w:ascii="宋体" w:eastAsia="宋体" w:hAnsi="宋体"/>
          <w:kern w:val="0"/>
          <w:szCs w:val="24"/>
        </w:rPr>
        <w:sectPr w:rsidR="00D670BD">
          <w:pgSz w:w="11906" w:h="16838"/>
          <w:pgMar w:top="1440" w:right="1800" w:bottom="1440" w:left="1800" w:header="851" w:footer="992" w:gutter="0"/>
          <w:cols w:space="720"/>
          <w:docGrid w:type="lines" w:linePitch="312"/>
        </w:sectPr>
      </w:pPr>
    </w:p>
    <w:p w:rsidR="00D670BD" w:rsidRDefault="00D670BD">
      <w:pPr>
        <w:ind w:firstLineChars="200" w:firstLine="480"/>
        <w:rPr>
          <w:rFonts w:ascii="宋体" w:eastAsia="宋体" w:hAnsi="宋体"/>
          <w:kern w:val="0"/>
          <w:szCs w:val="24"/>
        </w:rPr>
      </w:pPr>
      <w:r>
        <w:rPr>
          <w:rFonts w:ascii="宋体" w:eastAsia="宋体" w:hAnsi="宋体" w:hint="eastAsia"/>
          <w:kern w:val="0"/>
          <w:szCs w:val="24"/>
        </w:rPr>
        <w:lastRenderedPageBreak/>
        <w:t>3.2产品技术参数指标</w:t>
      </w:r>
    </w:p>
    <w:p w:rsidR="00D670BD" w:rsidRDefault="00D670BD">
      <w:pPr>
        <w:ind w:firstLineChars="200" w:firstLine="480"/>
        <w:rPr>
          <w:rFonts w:ascii="宋体" w:eastAsia="宋体" w:hAnsi="宋体"/>
          <w:kern w:val="0"/>
          <w:szCs w:val="24"/>
        </w:rPr>
      </w:pPr>
    </w:p>
    <w:p w:rsidR="00D670BD" w:rsidRDefault="00D670BD">
      <w:pPr>
        <w:ind w:firstLineChars="200" w:firstLine="482"/>
        <w:rPr>
          <w:rFonts w:ascii="宋体" w:eastAsia="宋体" w:hAnsi="宋体"/>
          <w:b/>
          <w:szCs w:val="21"/>
        </w:rPr>
      </w:pPr>
      <w:r>
        <w:rPr>
          <w:rFonts w:ascii="宋体" w:eastAsia="宋体" w:hAnsi="宋体" w:hint="eastAsia"/>
          <w:b/>
          <w:szCs w:val="21"/>
        </w:rPr>
        <w:t>注：带</w:t>
      </w:r>
      <w:r>
        <w:rPr>
          <w:rFonts w:ascii="宋体" w:eastAsia="宋体" w:hAnsi="宋体" w:cs="宋体" w:hint="eastAsia"/>
          <w:sz w:val="16"/>
          <w:szCs w:val="16"/>
        </w:rPr>
        <w:t>★</w:t>
      </w:r>
      <w:r>
        <w:rPr>
          <w:rFonts w:ascii="宋体" w:eastAsia="宋体" w:hAnsi="宋体" w:hint="eastAsia"/>
          <w:b/>
          <w:szCs w:val="21"/>
        </w:rPr>
        <w:t>为重要（关键）指标</w:t>
      </w:r>
    </w:p>
    <w:p w:rsidR="00D670BD" w:rsidRDefault="00D670BD">
      <w:pPr>
        <w:ind w:firstLineChars="200" w:firstLine="480"/>
        <w:rPr>
          <w:rFonts w:ascii="宋体" w:eastAsia="宋体" w:hAnsi="宋体"/>
          <w:kern w:val="0"/>
        </w:rPr>
      </w:pPr>
    </w:p>
    <w:p w:rsidR="00D670BD" w:rsidRDefault="003F774F">
      <w:pPr>
        <w:numPr>
          <w:ilvl w:val="0"/>
          <w:numId w:val="3"/>
        </w:numPr>
        <w:ind w:firstLineChars="200" w:firstLine="482"/>
        <w:rPr>
          <w:rFonts w:ascii="宋体" w:eastAsia="宋体" w:hAnsi="宋体"/>
          <w:b/>
          <w:kern w:val="0"/>
        </w:rPr>
      </w:pPr>
      <w:r>
        <w:rPr>
          <w:rFonts w:ascii="宋体" w:eastAsia="宋体" w:hAnsi="宋体" w:hint="eastAsia"/>
          <w:b/>
          <w:kern w:val="0"/>
        </w:rPr>
        <w:t>图书管理</w:t>
      </w:r>
      <w:r>
        <w:rPr>
          <w:rFonts w:ascii="宋体" w:eastAsia="宋体" w:hAnsi="宋体"/>
          <w:b/>
          <w:kern w:val="0"/>
        </w:rPr>
        <w:t>系统软件</w:t>
      </w:r>
    </w:p>
    <w:p w:rsidR="00D670BD" w:rsidRDefault="00D670BD">
      <w:pPr>
        <w:widowControl/>
        <w:jc w:val="left"/>
        <w:rPr>
          <w:rFonts w:ascii="宋体" w:eastAsia="宋体" w:hAnsi="宋体" w:cs="宋体"/>
          <w:sz w:val="20"/>
          <w:szCs w:val="22"/>
        </w:rPr>
      </w:pPr>
    </w:p>
    <w:tbl>
      <w:tblPr>
        <w:tblW w:w="9263" w:type="dxa"/>
        <w:tblInd w:w="-10" w:type="dxa"/>
        <w:tblLook w:val="04A0"/>
      </w:tblPr>
      <w:tblGrid>
        <w:gridCol w:w="1985"/>
        <w:gridCol w:w="1417"/>
        <w:gridCol w:w="5861"/>
      </w:tblGrid>
      <w:tr w:rsidR="00101A07" w:rsidRPr="00101A07" w:rsidTr="00CC0433">
        <w:trPr>
          <w:trHeight w:val="297"/>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1A07" w:rsidRPr="00101A07" w:rsidRDefault="00101A07" w:rsidP="00101A07">
            <w:pPr>
              <w:widowControl/>
              <w:jc w:val="center"/>
              <w:rPr>
                <w:rFonts w:ascii="宋体" w:eastAsia="宋体" w:hAnsi="宋体" w:cs="宋体"/>
                <w:b/>
                <w:bCs/>
                <w:kern w:val="0"/>
                <w:szCs w:val="24"/>
              </w:rPr>
            </w:pPr>
            <w:r w:rsidRPr="00101A07">
              <w:rPr>
                <w:rFonts w:ascii="宋体" w:eastAsia="宋体" w:hAnsi="宋体" w:cs="宋体" w:hint="eastAsia"/>
                <w:b/>
                <w:bCs/>
                <w:kern w:val="0"/>
                <w:szCs w:val="24"/>
              </w:rPr>
              <w:t>指标项</w:t>
            </w:r>
          </w:p>
        </w:tc>
        <w:tc>
          <w:tcPr>
            <w:tcW w:w="5861" w:type="dxa"/>
            <w:tcBorders>
              <w:top w:val="single" w:sz="8" w:space="0" w:color="auto"/>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b/>
                <w:bCs/>
                <w:kern w:val="0"/>
                <w:szCs w:val="24"/>
              </w:rPr>
            </w:pPr>
            <w:r w:rsidRPr="00101A07">
              <w:rPr>
                <w:rFonts w:ascii="宋体" w:eastAsia="宋体" w:hAnsi="宋体" w:cs="宋体" w:hint="eastAsia"/>
                <w:b/>
                <w:bCs/>
                <w:kern w:val="0"/>
                <w:szCs w:val="24"/>
              </w:rPr>
              <w:t>规格要求</w:t>
            </w:r>
          </w:p>
        </w:tc>
      </w:tr>
      <w:tr w:rsidR="00101A07" w:rsidRPr="00101A07" w:rsidTr="00CC0433">
        <w:trPr>
          <w:trHeight w:val="282"/>
        </w:trPr>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总体要求</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投标公司具有ISO9001资质，注册资本500万及以上；</w:t>
            </w:r>
          </w:p>
        </w:tc>
      </w:tr>
      <w:tr w:rsidR="00101A07" w:rsidRPr="00101A07" w:rsidTr="00CC0433">
        <w:trPr>
          <w:trHeight w:val="848"/>
        </w:trPr>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101A07" w:rsidRPr="00101A07" w:rsidRDefault="00101A07" w:rsidP="00101A07">
            <w:pPr>
              <w:widowControl/>
              <w:jc w:val="left"/>
              <w:rPr>
                <w:rFonts w:ascii="宋体" w:eastAsia="宋体"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投标人提供的软件产品必须是同一品牌厂家的相关证书3个：软件著作权、省级软件测评机构的软件检测报告、软件产品登记证书。证书必须在有效期内。</w:t>
            </w:r>
          </w:p>
        </w:tc>
      </w:tr>
      <w:tr w:rsidR="00101A07" w:rsidRPr="00101A07" w:rsidTr="00CC0433">
        <w:trPr>
          <w:trHeight w:val="282"/>
        </w:trPr>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101A07" w:rsidRPr="00101A07" w:rsidRDefault="00101A07" w:rsidP="00101A07">
            <w:pPr>
              <w:widowControl/>
              <w:jc w:val="left"/>
              <w:rPr>
                <w:rFonts w:ascii="宋体" w:eastAsia="宋体"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要求南京本地公司或本地有售后服务中心；</w:t>
            </w:r>
          </w:p>
        </w:tc>
      </w:tr>
      <w:tr w:rsidR="00101A07" w:rsidRPr="00101A07" w:rsidTr="00CC0433">
        <w:trPr>
          <w:trHeight w:val="297"/>
        </w:trPr>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101A07" w:rsidRPr="00101A07" w:rsidRDefault="00101A07" w:rsidP="00101A07">
            <w:pPr>
              <w:widowControl/>
              <w:jc w:val="left"/>
              <w:rPr>
                <w:rFonts w:ascii="宋体" w:eastAsia="宋体"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 xml:space="preserve">　</w:t>
            </w:r>
          </w:p>
        </w:tc>
      </w:tr>
      <w:tr w:rsidR="00101A07" w:rsidRPr="00101A07" w:rsidTr="00CC0433">
        <w:trPr>
          <w:trHeight w:val="580"/>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图书管理系统</w:t>
            </w:r>
          </w:p>
        </w:tc>
        <w:tc>
          <w:tcPr>
            <w:tcW w:w="1417"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管理规则</w:t>
            </w: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符合国家制定的图书、音像资料、期刊的管理要求，适合医院图书馆管理要求及特点</w:t>
            </w:r>
          </w:p>
        </w:tc>
      </w:tr>
      <w:tr w:rsidR="00101A07" w:rsidRPr="00101A07" w:rsidTr="00CC0433">
        <w:trPr>
          <w:trHeight w:val="32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软件架构</w:t>
            </w: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C61086">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1.</w:t>
            </w:r>
            <w:r w:rsidRPr="00101A07">
              <w:rPr>
                <w:rFonts w:eastAsia="宋体"/>
                <w:kern w:val="0"/>
                <w:sz w:val="14"/>
                <w:szCs w:val="14"/>
              </w:rPr>
              <w:t xml:space="preserve">   </w:t>
            </w:r>
            <w:r w:rsidRPr="00101A07">
              <w:rPr>
                <w:rFonts w:ascii="宋体" w:eastAsia="宋体" w:hAnsi="宋体" w:cs="宋体" w:hint="eastAsia"/>
                <w:kern w:val="0"/>
                <w:szCs w:val="24"/>
              </w:rPr>
              <w:t>C/S三层架构，稳定、安全、易用，不需要安装配置IIS</w:t>
            </w:r>
            <w:r w:rsidR="00C61086">
              <w:rPr>
                <w:rFonts w:ascii="宋体" w:eastAsia="宋体" w:hAnsi="宋体" w:cs="宋体" w:hint="eastAsia"/>
                <w:kern w:val="0"/>
                <w:szCs w:val="24"/>
              </w:rPr>
              <w:t>的</w:t>
            </w:r>
            <w:r w:rsidR="00C61086">
              <w:rPr>
                <w:rFonts w:ascii="宋体" w:eastAsia="宋体" w:hAnsi="宋体" w:cs="宋体"/>
                <w:kern w:val="0"/>
                <w:szCs w:val="24"/>
              </w:rPr>
              <w:t>服务就可浏览</w:t>
            </w:r>
            <w:r w:rsidR="00C61086">
              <w:rPr>
                <w:rFonts w:ascii="宋体" w:eastAsia="宋体" w:hAnsi="宋体" w:cs="宋体" w:hint="eastAsia"/>
                <w:kern w:val="0"/>
                <w:szCs w:val="24"/>
              </w:rPr>
              <w:t>图书馆</w:t>
            </w:r>
            <w:r w:rsidR="00C61086">
              <w:rPr>
                <w:rFonts w:ascii="宋体" w:eastAsia="宋体" w:hAnsi="宋体" w:cs="宋体"/>
                <w:kern w:val="0"/>
                <w:szCs w:val="24"/>
              </w:rPr>
              <w:t>主页</w:t>
            </w:r>
            <w:r w:rsidR="00C61086">
              <w:rPr>
                <w:rFonts w:ascii="宋体" w:eastAsia="宋体" w:hAnsi="宋体" w:cs="宋体" w:hint="eastAsia"/>
                <w:kern w:val="0"/>
                <w:szCs w:val="24"/>
              </w:rPr>
              <w:t>。</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数据库类型</w:t>
            </w: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w:t>
            </w:r>
            <w:r w:rsidRPr="00101A07">
              <w:rPr>
                <w:rFonts w:eastAsia="宋体"/>
                <w:kern w:val="0"/>
                <w:sz w:val="14"/>
                <w:szCs w:val="14"/>
              </w:rPr>
              <w:t xml:space="preserve">   </w:t>
            </w:r>
            <w:r w:rsidRPr="00101A07">
              <w:rPr>
                <w:rFonts w:ascii="宋体" w:eastAsia="宋体" w:hAnsi="宋体" w:cs="宋体" w:hint="eastAsia"/>
                <w:kern w:val="0"/>
                <w:szCs w:val="24"/>
              </w:rPr>
              <w:t>数据库采用Microsoft SQL Server,便于老师操作、管理</w:t>
            </w:r>
          </w:p>
        </w:tc>
      </w:tr>
      <w:tr w:rsidR="00101A07" w:rsidRPr="00101A07" w:rsidTr="00CC0433">
        <w:trPr>
          <w:trHeight w:val="61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客户端</w:t>
            </w: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3.</w:t>
            </w:r>
            <w:r w:rsidRPr="00101A07">
              <w:rPr>
                <w:rFonts w:eastAsia="宋体"/>
                <w:kern w:val="0"/>
                <w:sz w:val="14"/>
                <w:szCs w:val="14"/>
              </w:rPr>
              <w:t xml:space="preserve">   </w:t>
            </w:r>
            <w:r w:rsidRPr="00101A07">
              <w:rPr>
                <w:rFonts w:ascii="宋体" w:eastAsia="宋体" w:hAnsi="宋体" w:cs="宋体" w:hint="eastAsia"/>
                <w:kern w:val="0"/>
                <w:szCs w:val="24"/>
              </w:rPr>
              <w:t>不限制客户端数量，客户端实现免安装、免维护。即在借阅工作站计算机上，可以不用进行程序安装即可实现客户端应用</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宋体" w:eastAsia="宋体" w:hAnsi="宋体" w:cs="宋体"/>
                <w:kern w:val="0"/>
                <w:szCs w:val="24"/>
              </w:rPr>
            </w:pPr>
            <w:r w:rsidRPr="00101A07">
              <w:rPr>
                <w:rFonts w:ascii="宋体" w:eastAsia="宋体" w:hAnsi="宋体" w:cs="宋体" w:hint="eastAsia"/>
                <w:kern w:val="0"/>
                <w:szCs w:val="24"/>
              </w:rPr>
              <w:t>数据格式</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4.</w:t>
            </w:r>
            <w:r w:rsidRPr="00101A07">
              <w:rPr>
                <w:rFonts w:eastAsia="宋体"/>
                <w:kern w:val="0"/>
                <w:sz w:val="14"/>
                <w:szCs w:val="14"/>
              </w:rPr>
              <w:t xml:space="preserve">   </w:t>
            </w:r>
            <w:r w:rsidRPr="00101A07">
              <w:rPr>
                <w:rFonts w:ascii="宋体" w:eastAsia="宋体" w:hAnsi="宋体" w:cs="宋体" w:hint="eastAsia"/>
                <w:kern w:val="0"/>
                <w:szCs w:val="24"/>
              </w:rPr>
              <w:t>系统图书数据应采用标准的CN-MARC数据格式存储，并能接收和输出规范的CN-MARC字段.</w:t>
            </w:r>
          </w:p>
        </w:tc>
      </w:tr>
      <w:tr w:rsidR="00101A07" w:rsidRPr="00101A07" w:rsidTr="00CC0433">
        <w:trPr>
          <w:trHeight w:val="61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5.</w:t>
            </w:r>
            <w:r w:rsidRPr="00101A07">
              <w:rPr>
                <w:rFonts w:eastAsia="宋体"/>
                <w:kern w:val="0"/>
                <w:sz w:val="14"/>
                <w:szCs w:val="14"/>
              </w:rPr>
              <w:t xml:space="preserve">   </w:t>
            </w:r>
            <w:r w:rsidRPr="00101A07">
              <w:rPr>
                <w:rFonts w:ascii="宋体" w:eastAsia="宋体" w:hAnsi="宋体" w:cs="宋体" w:hint="eastAsia"/>
                <w:kern w:val="0"/>
                <w:szCs w:val="24"/>
              </w:rPr>
              <w:t>编目界面提供填充式简编著录及CN-MARC著录界面，分类符合《中图法》，自动提供分类主题词</w:t>
            </w:r>
          </w:p>
        </w:tc>
      </w:tr>
      <w:tr w:rsidR="00101A07" w:rsidRPr="00101A07" w:rsidTr="00CC0433">
        <w:trPr>
          <w:trHeight w:val="58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数据支持</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6.</w:t>
            </w:r>
            <w:r w:rsidRPr="00101A07">
              <w:rPr>
                <w:rFonts w:eastAsia="宋体"/>
                <w:kern w:val="0"/>
                <w:sz w:val="14"/>
                <w:szCs w:val="14"/>
              </w:rPr>
              <w:t xml:space="preserve">   </w:t>
            </w:r>
            <w:r w:rsidRPr="00101A07">
              <w:rPr>
                <w:rFonts w:ascii="仿宋_GB2312" w:hAnsi="宋体" w:cs="宋体" w:hint="eastAsia"/>
                <w:kern w:val="0"/>
                <w:szCs w:val="24"/>
              </w:rPr>
              <w:t>系统在编目时，提供符合《中图法》规则的电子辅助分类功能，以方便教师分类查询</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7.</w:t>
            </w:r>
            <w:r w:rsidRPr="00101A07">
              <w:rPr>
                <w:rFonts w:eastAsia="宋体"/>
                <w:kern w:val="0"/>
                <w:sz w:val="14"/>
                <w:szCs w:val="14"/>
              </w:rPr>
              <w:t xml:space="preserve">   </w:t>
            </w:r>
            <w:r w:rsidRPr="00101A07">
              <w:rPr>
                <w:rFonts w:ascii="仿宋_GB2312" w:hAnsi="宋体" w:cs="宋体" w:hint="eastAsia"/>
                <w:kern w:val="0"/>
                <w:szCs w:val="24"/>
              </w:rPr>
              <w:t>系统有外挂辅助编目数据库</w:t>
            </w:r>
            <w:r w:rsidRPr="00101A07">
              <w:rPr>
                <w:rFonts w:ascii="宋体" w:eastAsia="宋体" w:hAnsi="宋体" w:cs="宋体" w:hint="eastAsia"/>
                <w:kern w:val="0"/>
                <w:szCs w:val="24"/>
              </w:rPr>
              <w:t>CN-MARC</w:t>
            </w:r>
            <w:r w:rsidRPr="00101A07">
              <w:rPr>
                <w:rFonts w:ascii="仿宋_GB2312" w:hAnsi="宋体" w:cs="宋体" w:hint="eastAsia"/>
                <w:kern w:val="0"/>
                <w:szCs w:val="24"/>
              </w:rPr>
              <w:t>共享数据</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8.</w:t>
            </w:r>
            <w:r w:rsidRPr="00101A07">
              <w:rPr>
                <w:rFonts w:eastAsia="宋体"/>
                <w:kern w:val="0"/>
                <w:sz w:val="14"/>
                <w:szCs w:val="14"/>
              </w:rPr>
              <w:t xml:space="preserve">   </w:t>
            </w:r>
            <w:r w:rsidRPr="00101A07">
              <w:rPr>
                <w:rFonts w:ascii="仿宋_GB2312" w:hAnsi="宋体" w:cs="宋体" w:hint="eastAsia"/>
                <w:kern w:val="0"/>
                <w:szCs w:val="24"/>
              </w:rPr>
              <w:t>系统有通过</w:t>
            </w:r>
            <w:r w:rsidRPr="00101A07">
              <w:rPr>
                <w:rFonts w:ascii="宋体" w:eastAsia="宋体" w:hAnsi="宋体" w:cs="宋体" w:hint="eastAsia"/>
                <w:kern w:val="0"/>
                <w:szCs w:val="24"/>
              </w:rPr>
              <w:t>INTELNET</w:t>
            </w:r>
            <w:r w:rsidRPr="00101A07">
              <w:rPr>
                <w:rFonts w:ascii="仿宋_GB2312" w:hAnsi="宋体" w:cs="宋体" w:hint="eastAsia"/>
                <w:kern w:val="0"/>
                <w:szCs w:val="24"/>
              </w:rPr>
              <w:t>网络进行联编数据的自动套录功能；</w:t>
            </w:r>
          </w:p>
        </w:tc>
      </w:tr>
      <w:tr w:rsidR="00101A07" w:rsidRPr="00101A07" w:rsidTr="00CC0433">
        <w:trPr>
          <w:trHeight w:val="32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9.</w:t>
            </w:r>
            <w:r w:rsidRPr="00101A07">
              <w:rPr>
                <w:rFonts w:eastAsia="宋体"/>
                <w:kern w:val="0"/>
                <w:sz w:val="14"/>
                <w:szCs w:val="14"/>
              </w:rPr>
              <w:t xml:space="preserve">   </w:t>
            </w:r>
            <w:r w:rsidRPr="00101A07">
              <w:rPr>
                <w:rFonts w:ascii="仿宋_GB2312" w:hAnsi="宋体" w:cs="宋体" w:hint="eastAsia"/>
                <w:kern w:val="0"/>
                <w:szCs w:val="24"/>
              </w:rPr>
              <w:t>系统提供与国图的联机查询编目数据</w:t>
            </w:r>
          </w:p>
        </w:tc>
      </w:tr>
      <w:tr w:rsidR="00101A07" w:rsidRPr="00101A07" w:rsidTr="00CC0433">
        <w:trPr>
          <w:trHeight w:val="58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馆藏管理</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10.</w:t>
            </w:r>
            <w:r w:rsidRPr="00101A07">
              <w:rPr>
                <w:rFonts w:ascii="仿宋_GB2312" w:hAnsi="宋体" w:cs="宋体" w:hint="eastAsia"/>
                <w:kern w:val="0"/>
                <w:szCs w:val="24"/>
              </w:rPr>
              <w:t>编目时可以实现</w:t>
            </w:r>
            <w:r w:rsidRPr="00101A07">
              <w:rPr>
                <w:rFonts w:ascii="宋体" w:eastAsia="宋体" w:hAnsi="宋体" w:cs="宋体" w:hint="eastAsia"/>
                <w:kern w:val="0"/>
                <w:szCs w:val="24"/>
              </w:rPr>
              <w:t>ISBN</w:t>
            </w:r>
            <w:r w:rsidRPr="00101A07">
              <w:rPr>
                <w:rFonts w:ascii="仿宋_GB2312" w:hAnsi="宋体" w:cs="宋体" w:hint="eastAsia"/>
                <w:kern w:val="0"/>
                <w:szCs w:val="24"/>
              </w:rPr>
              <w:t>号数字连续输入（不需输入“</w:t>
            </w:r>
            <w:r w:rsidRPr="00101A07">
              <w:rPr>
                <w:rFonts w:ascii="宋体" w:eastAsia="宋体" w:hAnsi="宋体" w:cs="宋体" w:hint="eastAsia"/>
                <w:kern w:val="0"/>
                <w:szCs w:val="24"/>
              </w:rPr>
              <w:t>-</w:t>
            </w:r>
            <w:r w:rsidRPr="00101A07">
              <w:rPr>
                <w:rFonts w:ascii="仿宋_GB2312" w:hAnsi="宋体" w:cs="宋体" w:hint="eastAsia"/>
                <w:kern w:val="0"/>
                <w:szCs w:val="24"/>
              </w:rPr>
              <w:t>”）、扫描自动输入，提高输入效率及准确率</w:t>
            </w:r>
          </w:p>
        </w:tc>
      </w:tr>
      <w:tr w:rsidR="00101A07" w:rsidRPr="00101A07" w:rsidTr="00CC0433">
        <w:trPr>
          <w:trHeight w:val="58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11.</w:t>
            </w:r>
            <w:r w:rsidRPr="00101A07">
              <w:rPr>
                <w:rFonts w:ascii="仿宋_GB2312" w:hAnsi="宋体" w:cs="宋体" w:hint="eastAsia"/>
                <w:kern w:val="0"/>
                <w:szCs w:val="24"/>
              </w:rPr>
              <w:t>编目著录时，系统支持图书多副本一次性著录完成，即多副本在一个工作界面里一次性完成著录</w:t>
            </w:r>
          </w:p>
        </w:tc>
      </w:tr>
      <w:tr w:rsidR="00101A07" w:rsidRPr="00101A07" w:rsidTr="00CC0433">
        <w:trPr>
          <w:trHeight w:val="29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12.</w:t>
            </w:r>
            <w:r w:rsidRPr="00101A07">
              <w:rPr>
                <w:rFonts w:ascii="仿宋_GB2312" w:hAnsi="宋体" w:cs="宋体" w:hint="eastAsia"/>
                <w:kern w:val="0"/>
                <w:szCs w:val="24"/>
              </w:rPr>
              <w:t>具有条码管理及打印的功能</w:t>
            </w:r>
          </w:p>
        </w:tc>
      </w:tr>
      <w:tr w:rsidR="00101A07" w:rsidRPr="00101A07" w:rsidTr="00CC0433">
        <w:trPr>
          <w:trHeight w:val="29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13.</w:t>
            </w:r>
            <w:r w:rsidRPr="00101A07">
              <w:rPr>
                <w:rFonts w:ascii="仿宋_GB2312" w:hAnsi="宋体" w:cs="宋体" w:hint="eastAsia"/>
                <w:kern w:val="0"/>
                <w:szCs w:val="24"/>
              </w:rPr>
              <w:t>具有图书书标管理及打印的功能</w:t>
            </w:r>
          </w:p>
        </w:tc>
      </w:tr>
      <w:tr w:rsidR="00101A07" w:rsidRPr="00101A07" w:rsidTr="00CC0433">
        <w:trPr>
          <w:trHeight w:val="29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14.</w:t>
            </w:r>
            <w:r w:rsidRPr="00101A07">
              <w:rPr>
                <w:rFonts w:ascii="仿宋_GB2312" w:hAnsi="宋体" w:cs="宋体" w:hint="eastAsia"/>
                <w:kern w:val="0"/>
                <w:szCs w:val="24"/>
              </w:rPr>
              <w:t>具有自助上架和排架的管理功能</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15.</w:t>
            </w:r>
            <w:r w:rsidRPr="00101A07">
              <w:rPr>
                <w:rFonts w:ascii="仿宋_GB2312" w:hAnsi="宋体" w:cs="宋体" w:hint="eastAsia"/>
                <w:kern w:val="0"/>
                <w:szCs w:val="24"/>
              </w:rPr>
              <w:t>具有图书的征订、查重、编目、赔偿、转库、注销、删除、盘库等功能</w:t>
            </w:r>
          </w:p>
        </w:tc>
      </w:tr>
      <w:tr w:rsidR="00101A07" w:rsidRPr="00101A07" w:rsidTr="00CC0433">
        <w:trPr>
          <w:trHeight w:val="58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安全备份</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16.</w:t>
            </w:r>
            <w:r w:rsidRPr="00101A07">
              <w:rPr>
                <w:rFonts w:ascii="仿宋_GB2312" w:hAnsi="宋体" w:cs="宋体" w:hint="eastAsia"/>
                <w:kern w:val="0"/>
                <w:szCs w:val="24"/>
              </w:rPr>
              <w:t>系统支持一校多院区统一管理，即分院区能够使用一套管理系统、一个数据库，实现统一管理</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17.</w:t>
            </w:r>
            <w:r w:rsidRPr="00101A07">
              <w:rPr>
                <w:rFonts w:ascii="仿宋_GB2312" w:hAnsi="宋体" w:cs="宋体" w:hint="eastAsia"/>
                <w:kern w:val="0"/>
                <w:szCs w:val="24"/>
              </w:rPr>
              <w:t>具有完善的数据备份体系，服务器端和客户端都可以备份图书馆数据，可手动、自动备份数据，以提高数据的安全性</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18.</w:t>
            </w:r>
            <w:r w:rsidRPr="00101A07">
              <w:rPr>
                <w:rFonts w:ascii="仿宋_GB2312" w:hAnsi="宋体" w:cs="宋体" w:hint="eastAsia"/>
                <w:kern w:val="0"/>
                <w:szCs w:val="24"/>
              </w:rPr>
              <w:t>支持医院借书一卡通系统</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19.</w:t>
            </w:r>
            <w:r w:rsidRPr="00101A07">
              <w:rPr>
                <w:rFonts w:ascii="仿宋_GB2312" w:hAnsi="宋体" w:cs="宋体" w:hint="eastAsia"/>
                <w:kern w:val="0"/>
                <w:szCs w:val="24"/>
              </w:rPr>
              <w:t>针对系统数据的安全性，有完善可靠的用户权限管理</w:t>
            </w:r>
          </w:p>
        </w:tc>
      </w:tr>
      <w:tr w:rsidR="00101A07" w:rsidRPr="00101A07" w:rsidTr="00CC0433">
        <w:trPr>
          <w:trHeight w:val="580"/>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读者管理</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20.</w:t>
            </w:r>
            <w:r w:rsidRPr="00101A07">
              <w:rPr>
                <w:rFonts w:ascii="仿宋_GB2312" w:hAnsi="宋体" w:cs="宋体" w:hint="eastAsia"/>
                <w:kern w:val="0"/>
                <w:szCs w:val="24"/>
              </w:rPr>
              <w:t>具有读者的登记、修改、班级自动升级、挂失、注销、删除管理功能</w:t>
            </w:r>
          </w:p>
        </w:tc>
      </w:tr>
      <w:tr w:rsidR="00101A07" w:rsidRPr="00101A07" w:rsidTr="00CC0433">
        <w:trPr>
          <w:trHeight w:val="29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21.</w:t>
            </w:r>
            <w:r w:rsidRPr="00101A07">
              <w:rPr>
                <w:rFonts w:ascii="仿宋_GB2312" w:hAnsi="宋体" w:cs="宋体" w:hint="eastAsia"/>
                <w:kern w:val="0"/>
                <w:szCs w:val="24"/>
              </w:rPr>
              <w:t>具有借书证的管理及打印功能</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22.</w:t>
            </w:r>
            <w:r w:rsidRPr="00101A07">
              <w:rPr>
                <w:rFonts w:ascii="仿宋_GB2312" w:hAnsi="宋体" w:cs="宋体" w:hint="eastAsia"/>
                <w:kern w:val="0"/>
                <w:szCs w:val="24"/>
              </w:rPr>
              <w:t>系统通过外接摄像头或数码相机，实现直接采集读者数码相片进入数据库，方便读者认证管理及证件制作</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期刊管理</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eastAsia="宋体"/>
                <w:kern w:val="0"/>
                <w:szCs w:val="24"/>
              </w:rPr>
              <w:t>*</w:t>
            </w:r>
            <w:r w:rsidRPr="00101A07">
              <w:rPr>
                <w:rFonts w:ascii="宋体" w:eastAsia="宋体" w:hAnsi="宋体" w:cs="宋体" w:hint="eastAsia"/>
                <w:kern w:val="0"/>
                <w:szCs w:val="24"/>
              </w:rPr>
              <w:t>23.</w:t>
            </w:r>
            <w:r w:rsidRPr="00101A07">
              <w:rPr>
                <w:rFonts w:ascii="仿宋_GB2312" w:hAnsi="宋体" w:cs="宋体" w:hint="eastAsia"/>
                <w:kern w:val="0"/>
                <w:szCs w:val="24"/>
              </w:rPr>
              <w:t>具有期刊的征订、登到、合刊、外借、新年期刊导入、篇名管理、阅览室管理、过刊合订本编目等功能</w:t>
            </w:r>
          </w:p>
        </w:tc>
      </w:tr>
      <w:tr w:rsidR="00101A07" w:rsidRPr="00101A07" w:rsidTr="00CC0433">
        <w:trPr>
          <w:trHeight w:val="312"/>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24.</w:t>
            </w:r>
            <w:r w:rsidRPr="00101A07">
              <w:rPr>
                <w:rFonts w:ascii="仿宋_GB2312" w:hAnsi="宋体" w:cs="宋体" w:hint="eastAsia"/>
                <w:kern w:val="0"/>
                <w:szCs w:val="24"/>
              </w:rPr>
              <w:t>具有期刊公费、自费征订人管理功能</w:t>
            </w:r>
          </w:p>
        </w:tc>
      </w:tr>
      <w:tr w:rsidR="00101A07" w:rsidRPr="00101A07" w:rsidTr="00CC0433">
        <w:trPr>
          <w:trHeight w:val="297"/>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流通管理</w:t>
            </w:r>
          </w:p>
        </w:tc>
        <w:tc>
          <w:tcPr>
            <w:tcW w:w="5861" w:type="dxa"/>
            <w:tcBorders>
              <w:top w:val="nil"/>
              <w:left w:val="nil"/>
              <w:bottom w:val="nil"/>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25.</w:t>
            </w:r>
            <w:r w:rsidRPr="00101A07">
              <w:rPr>
                <w:rFonts w:ascii="仿宋_GB2312" w:hAnsi="宋体" w:cs="宋体" w:hint="eastAsia"/>
                <w:kern w:val="0"/>
                <w:szCs w:val="24"/>
              </w:rPr>
              <w:t>图书、音像、期刊应具有相应的借阅功能；</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26.</w:t>
            </w:r>
            <w:r w:rsidRPr="00101A07">
              <w:rPr>
                <w:rFonts w:ascii="仿宋_GB2312" w:hAnsi="宋体" w:cs="宋体" w:hint="eastAsia"/>
                <w:kern w:val="0"/>
                <w:szCs w:val="24"/>
              </w:rPr>
              <w:t>可以根据图书类别、馆藏库、读者类别定义不同的借书标准（借书期限、借书册数）</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01A07" w:rsidRPr="00101A07" w:rsidRDefault="00101A07" w:rsidP="00101A07">
            <w:pPr>
              <w:widowControl/>
              <w:jc w:val="center"/>
              <w:rPr>
                <w:rFonts w:ascii="仿宋_GB2312" w:hAnsi="宋体" w:cs="宋体"/>
                <w:kern w:val="0"/>
                <w:szCs w:val="24"/>
              </w:rPr>
            </w:pPr>
            <w:r w:rsidRPr="00101A07">
              <w:rPr>
                <w:rFonts w:ascii="仿宋_GB2312" w:hAnsi="宋体" w:cs="宋体" w:hint="eastAsia"/>
                <w:kern w:val="0"/>
                <w:szCs w:val="24"/>
              </w:rPr>
              <w:t>查询统计</w:t>
            </w: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27.</w:t>
            </w:r>
            <w:r w:rsidRPr="00101A07">
              <w:rPr>
                <w:rFonts w:ascii="仿宋_GB2312" w:hAnsi="宋体" w:cs="宋体" w:hint="eastAsia"/>
                <w:kern w:val="0"/>
                <w:szCs w:val="24"/>
              </w:rPr>
              <w:t>具有与图书、音像、期刊操作相对应的完善、详细的查询、统计功能，并能生成可打印的报表</w:t>
            </w:r>
          </w:p>
        </w:tc>
      </w:tr>
      <w:tr w:rsidR="00101A07" w:rsidRPr="00101A07" w:rsidTr="00CC0433">
        <w:trPr>
          <w:trHeight w:val="595"/>
        </w:trPr>
        <w:tc>
          <w:tcPr>
            <w:tcW w:w="1985"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000000"/>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101A07" w:rsidRPr="00101A07" w:rsidRDefault="00101A07" w:rsidP="00101A07">
            <w:pPr>
              <w:widowControl/>
              <w:jc w:val="left"/>
              <w:rPr>
                <w:rFonts w:ascii="宋体" w:eastAsia="宋体" w:hAnsi="宋体" w:cs="宋体"/>
                <w:kern w:val="0"/>
                <w:szCs w:val="24"/>
              </w:rPr>
            </w:pPr>
            <w:r w:rsidRPr="00101A07">
              <w:rPr>
                <w:rFonts w:ascii="宋体" w:eastAsia="宋体" w:hAnsi="宋体" w:cs="宋体" w:hint="eastAsia"/>
                <w:kern w:val="0"/>
                <w:szCs w:val="24"/>
              </w:rPr>
              <w:t>28.</w:t>
            </w:r>
            <w:r w:rsidRPr="00101A07">
              <w:rPr>
                <w:rFonts w:ascii="仿宋_GB2312" w:hAnsi="宋体" w:cs="宋体" w:hint="eastAsia"/>
                <w:kern w:val="0"/>
                <w:szCs w:val="24"/>
              </w:rPr>
              <w:t>系统中的报表可直接转换为其它通用文件格式（如：</w:t>
            </w:r>
            <w:r w:rsidRPr="00101A07">
              <w:rPr>
                <w:rFonts w:ascii="宋体" w:eastAsia="宋体" w:hAnsi="宋体" w:cs="宋体" w:hint="eastAsia"/>
                <w:kern w:val="0"/>
                <w:szCs w:val="24"/>
              </w:rPr>
              <w:t>Excel</w:t>
            </w:r>
            <w:r w:rsidRPr="00101A07">
              <w:rPr>
                <w:rFonts w:ascii="仿宋_GB2312" w:hAnsi="宋体" w:cs="宋体" w:hint="eastAsia"/>
                <w:kern w:val="0"/>
                <w:szCs w:val="24"/>
              </w:rPr>
              <w:t>）</w:t>
            </w:r>
            <w:r w:rsidRPr="00101A07">
              <w:rPr>
                <w:rFonts w:ascii="宋体" w:eastAsia="宋体" w:hAnsi="宋体" w:cs="宋体" w:hint="eastAsia"/>
                <w:kern w:val="0"/>
                <w:szCs w:val="24"/>
              </w:rPr>
              <w:t>,</w:t>
            </w:r>
            <w:r w:rsidRPr="00101A07">
              <w:rPr>
                <w:rFonts w:ascii="仿宋_GB2312" w:hAnsi="宋体" w:cs="宋体" w:hint="eastAsia"/>
                <w:kern w:val="0"/>
                <w:szCs w:val="24"/>
              </w:rPr>
              <w:t>以方便用户二次编辑</w:t>
            </w:r>
          </w:p>
        </w:tc>
      </w:tr>
      <w:tr w:rsidR="00101A07" w:rsidRPr="00101A07" w:rsidTr="00BF5191">
        <w:trPr>
          <w:trHeight w:val="595"/>
        </w:trPr>
        <w:tc>
          <w:tcPr>
            <w:tcW w:w="1985" w:type="dxa"/>
            <w:vMerge/>
            <w:tcBorders>
              <w:top w:val="nil"/>
              <w:left w:val="single" w:sz="8" w:space="0" w:color="auto"/>
              <w:bottom w:val="single" w:sz="8" w:space="0" w:color="auto"/>
              <w:right w:val="single" w:sz="8" w:space="0" w:color="auto"/>
            </w:tcBorders>
            <w:vAlign w:val="center"/>
            <w:hideMark/>
          </w:tcPr>
          <w:p w:rsidR="00101A07" w:rsidRPr="00101A07" w:rsidRDefault="00101A07" w:rsidP="00101A07">
            <w:pPr>
              <w:widowControl/>
              <w:jc w:val="left"/>
              <w:rPr>
                <w:rFonts w:ascii="宋体" w:eastAsia="宋体" w:hAnsi="宋体" w:cs="宋体"/>
                <w:kern w:val="0"/>
                <w:szCs w:val="24"/>
              </w:rPr>
            </w:pPr>
          </w:p>
        </w:tc>
        <w:tc>
          <w:tcPr>
            <w:tcW w:w="1417" w:type="dxa"/>
            <w:vMerge/>
            <w:tcBorders>
              <w:top w:val="nil"/>
              <w:left w:val="single" w:sz="8" w:space="0" w:color="auto"/>
              <w:bottom w:val="single" w:sz="8" w:space="0" w:color="auto"/>
              <w:right w:val="single" w:sz="8" w:space="0" w:color="auto"/>
            </w:tcBorders>
            <w:vAlign w:val="center"/>
            <w:hideMark/>
          </w:tcPr>
          <w:p w:rsidR="00101A07" w:rsidRPr="00101A07" w:rsidRDefault="00101A07" w:rsidP="00101A07">
            <w:pPr>
              <w:widowControl/>
              <w:jc w:val="left"/>
              <w:rPr>
                <w:rFonts w:ascii="仿宋_GB2312" w:hAnsi="宋体" w:cs="宋体"/>
                <w:kern w:val="0"/>
                <w:szCs w:val="24"/>
              </w:rPr>
            </w:pPr>
          </w:p>
        </w:tc>
        <w:tc>
          <w:tcPr>
            <w:tcW w:w="5861" w:type="dxa"/>
            <w:tcBorders>
              <w:top w:val="nil"/>
              <w:left w:val="nil"/>
              <w:bottom w:val="single" w:sz="8" w:space="0" w:color="auto"/>
              <w:right w:val="single" w:sz="8" w:space="0" w:color="auto"/>
            </w:tcBorders>
            <w:shd w:val="clear" w:color="auto" w:fill="auto"/>
            <w:vAlign w:val="center"/>
            <w:hideMark/>
          </w:tcPr>
          <w:p w:rsidR="00BF5191" w:rsidRDefault="00101A07" w:rsidP="00BF5191">
            <w:pPr>
              <w:widowControl/>
              <w:jc w:val="left"/>
              <w:rPr>
                <w:rFonts w:ascii="仿宋_GB2312" w:hAnsi="宋体" w:cs="宋体"/>
                <w:kern w:val="0"/>
                <w:szCs w:val="24"/>
              </w:rPr>
            </w:pPr>
            <w:r w:rsidRPr="00101A07">
              <w:rPr>
                <w:rFonts w:ascii="宋体" w:eastAsia="宋体" w:hAnsi="宋体" w:cs="宋体" w:hint="eastAsia"/>
                <w:kern w:val="0"/>
                <w:szCs w:val="24"/>
              </w:rPr>
              <w:t>29.</w:t>
            </w:r>
            <w:r w:rsidRPr="00101A07">
              <w:rPr>
                <w:rFonts w:ascii="仿宋_GB2312" w:hAnsi="宋体" w:cs="宋体" w:hint="eastAsia"/>
                <w:kern w:val="0"/>
                <w:szCs w:val="24"/>
              </w:rPr>
              <w:t>具有在</w:t>
            </w:r>
            <w:r w:rsidRPr="00101A07">
              <w:rPr>
                <w:rFonts w:ascii="宋体" w:eastAsia="宋体" w:hAnsi="宋体" w:cs="宋体" w:hint="eastAsia"/>
                <w:kern w:val="0"/>
                <w:szCs w:val="24"/>
              </w:rPr>
              <w:t>WEB</w:t>
            </w:r>
            <w:r w:rsidRPr="00101A07">
              <w:rPr>
                <w:rFonts w:ascii="仿宋_GB2312" w:hAnsi="宋体" w:cs="宋体" w:hint="eastAsia"/>
                <w:kern w:val="0"/>
                <w:szCs w:val="24"/>
              </w:rPr>
              <w:t>页上进行图书、音像、期刊的查询、预约及续借的功能</w:t>
            </w:r>
            <w:r w:rsidR="00BF5191">
              <w:rPr>
                <w:rFonts w:ascii="仿宋_GB2312" w:hAnsi="宋体" w:cs="宋体" w:hint="eastAsia"/>
                <w:kern w:val="0"/>
                <w:szCs w:val="24"/>
              </w:rPr>
              <w:t>。</w:t>
            </w:r>
          </w:p>
          <w:p w:rsidR="00101A07" w:rsidRPr="00101A07" w:rsidRDefault="00BF5191" w:rsidP="00BF5191">
            <w:pPr>
              <w:widowControl/>
              <w:jc w:val="left"/>
              <w:rPr>
                <w:rFonts w:ascii="宋体" w:eastAsia="宋体" w:hAnsi="宋体" w:cs="宋体"/>
                <w:kern w:val="0"/>
                <w:szCs w:val="24"/>
              </w:rPr>
            </w:pPr>
            <w:r>
              <w:rPr>
                <w:rFonts w:ascii="仿宋_GB2312" w:hAnsi="宋体" w:cs="宋体"/>
                <w:kern w:val="0"/>
                <w:szCs w:val="24"/>
              </w:rPr>
              <w:t xml:space="preserve">30. </w:t>
            </w:r>
            <w:r>
              <w:rPr>
                <w:rFonts w:ascii="仿宋_GB2312" w:hAnsi="宋体" w:cs="宋体" w:hint="eastAsia"/>
                <w:kern w:val="0"/>
                <w:szCs w:val="24"/>
              </w:rPr>
              <w:t>有自动</w:t>
            </w:r>
            <w:r w:rsidRPr="009D7311">
              <w:rPr>
                <w:rFonts w:ascii="宋体" w:hAnsi="宋体" w:cs="宋体" w:hint="eastAsia"/>
                <w:szCs w:val="21"/>
              </w:rPr>
              <w:t>推荐书目功能，并能由系统向自带的图书馆网站发送此类书目信息；</w:t>
            </w:r>
          </w:p>
        </w:tc>
      </w:tr>
      <w:tr w:rsidR="00BF5191" w:rsidRPr="00101A07" w:rsidTr="00BF5191">
        <w:trPr>
          <w:trHeight w:val="595"/>
        </w:trPr>
        <w:tc>
          <w:tcPr>
            <w:tcW w:w="1985" w:type="dxa"/>
            <w:tcBorders>
              <w:top w:val="single" w:sz="8" w:space="0" w:color="auto"/>
              <w:left w:val="single" w:sz="8" w:space="0" w:color="auto"/>
              <w:bottom w:val="single" w:sz="8" w:space="0" w:color="auto"/>
              <w:right w:val="single" w:sz="8" w:space="0" w:color="auto"/>
            </w:tcBorders>
            <w:vAlign w:val="center"/>
          </w:tcPr>
          <w:p w:rsidR="00BF5191" w:rsidRPr="00101A07" w:rsidRDefault="00BF5191" w:rsidP="00BF5191">
            <w:pPr>
              <w:widowControl/>
              <w:jc w:val="center"/>
              <w:rPr>
                <w:rFonts w:ascii="宋体" w:eastAsia="宋体" w:hAnsi="宋体" w:cs="宋体"/>
                <w:kern w:val="0"/>
                <w:szCs w:val="24"/>
              </w:rPr>
            </w:pPr>
            <w:r w:rsidRPr="00BF5191">
              <w:rPr>
                <w:rFonts w:ascii="宋体" w:eastAsia="宋体" w:hAnsi="宋体" w:cs="宋体" w:hint="eastAsia"/>
                <w:kern w:val="0"/>
                <w:szCs w:val="24"/>
              </w:rPr>
              <w:t>读卡器</w:t>
            </w:r>
          </w:p>
        </w:tc>
        <w:tc>
          <w:tcPr>
            <w:tcW w:w="1417" w:type="dxa"/>
            <w:tcBorders>
              <w:top w:val="single" w:sz="8" w:space="0" w:color="auto"/>
              <w:left w:val="single" w:sz="8" w:space="0" w:color="auto"/>
              <w:bottom w:val="single" w:sz="8" w:space="0" w:color="auto"/>
              <w:right w:val="single" w:sz="8" w:space="0" w:color="auto"/>
            </w:tcBorders>
            <w:vAlign w:val="center"/>
          </w:tcPr>
          <w:p w:rsidR="00BF5191" w:rsidRPr="00101A07" w:rsidRDefault="00BF5191" w:rsidP="00101A07">
            <w:pPr>
              <w:widowControl/>
              <w:jc w:val="left"/>
              <w:rPr>
                <w:rFonts w:ascii="仿宋_GB2312" w:hAnsi="宋体" w:cs="宋体"/>
                <w:kern w:val="0"/>
                <w:szCs w:val="24"/>
              </w:rPr>
            </w:pPr>
            <w:r>
              <w:rPr>
                <w:rFonts w:ascii="仿宋_GB2312" w:hAnsi="宋体" w:cs="宋体" w:hint="eastAsia"/>
                <w:kern w:val="0"/>
                <w:szCs w:val="24"/>
              </w:rPr>
              <w:t>一卡通</w:t>
            </w:r>
            <w:r>
              <w:rPr>
                <w:rFonts w:ascii="仿宋_GB2312" w:hAnsi="宋体" w:cs="宋体"/>
                <w:kern w:val="0"/>
                <w:szCs w:val="24"/>
              </w:rPr>
              <w:t>读卡器</w:t>
            </w:r>
          </w:p>
        </w:tc>
        <w:tc>
          <w:tcPr>
            <w:tcW w:w="5861" w:type="dxa"/>
            <w:tcBorders>
              <w:top w:val="single" w:sz="8" w:space="0" w:color="auto"/>
              <w:left w:val="nil"/>
              <w:bottom w:val="single" w:sz="8" w:space="0" w:color="auto"/>
              <w:right w:val="single" w:sz="8" w:space="0" w:color="auto"/>
            </w:tcBorders>
            <w:shd w:val="clear" w:color="auto" w:fill="auto"/>
            <w:vAlign w:val="center"/>
          </w:tcPr>
          <w:p w:rsidR="00BF5191" w:rsidRPr="00101A07" w:rsidRDefault="00BF5191" w:rsidP="00101A07">
            <w:pPr>
              <w:widowControl/>
              <w:jc w:val="left"/>
              <w:rPr>
                <w:rFonts w:ascii="宋体" w:eastAsia="宋体" w:hAnsi="宋体" w:cs="宋体"/>
                <w:kern w:val="0"/>
                <w:szCs w:val="24"/>
              </w:rPr>
            </w:pPr>
            <w:r w:rsidRPr="00BF5191">
              <w:rPr>
                <w:rFonts w:ascii="宋体" w:eastAsia="宋体" w:hAnsi="宋体" w:cs="宋体" w:hint="eastAsia"/>
                <w:kern w:val="0"/>
                <w:szCs w:val="24"/>
              </w:rPr>
              <w:t>读卡器一台，并负责对接医院的一卡通系统，对接不再另外收取接口费用，使医院医务人员能够持自己的证卡借阅图书，不需要办其他借书证卡。</w:t>
            </w:r>
          </w:p>
        </w:tc>
      </w:tr>
      <w:tr w:rsidR="00BF5191" w:rsidRPr="00101A07" w:rsidTr="00BF5191">
        <w:trPr>
          <w:trHeight w:val="595"/>
        </w:trPr>
        <w:tc>
          <w:tcPr>
            <w:tcW w:w="1985" w:type="dxa"/>
            <w:tcBorders>
              <w:top w:val="single" w:sz="8" w:space="0" w:color="auto"/>
              <w:left w:val="single" w:sz="8" w:space="0" w:color="auto"/>
              <w:bottom w:val="single" w:sz="8" w:space="0" w:color="auto"/>
              <w:right w:val="single" w:sz="8" w:space="0" w:color="auto"/>
            </w:tcBorders>
            <w:vAlign w:val="center"/>
          </w:tcPr>
          <w:p w:rsidR="00BF5191" w:rsidRPr="00BF5191" w:rsidRDefault="00BF5191" w:rsidP="00BF5191">
            <w:pPr>
              <w:widowControl/>
              <w:jc w:val="center"/>
              <w:rPr>
                <w:rFonts w:ascii="宋体" w:eastAsia="宋体" w:hAnsi="宋体" w:cs="宋体"/>
                <w:kern w:val="0"/>
                <w:szCs w:val="24"/>
              </w:rPr>
            </w:pPr>
            <w:r>
              <w:rPr>
                <w:rFonts w:ascii="宋体" w:eastAsia="宋体" w:hAnsi="宋体" w:cs="宋体" w:hint="eastAsia"/>
                <w:kern w:val="0"/>
                <w:szCs w:val="24"/>
              </w:rPr>
              <w:t>图书编目</w:t>
            </w:r>
          </w:p>
        </w:tc>
        <w:tc>
          <w:tcPr>
            <w:tcW w:w="1417" w:type="dxa"/>
            <w:tcBorders>
              <w:top w:val="single" w:sz="8" w:space="0" w:color="auto"/>
              <w:left w:val="single" w:sz="8" w:space="0" w:color="auto"/>
              <w:bottom w:val="single" w:sz="8" w:space="0" w:color="auto"/>
              <w:right w:val="single" w:sz="8" w:space="0" w:color="auto"/>
            </w:tcBorders>
            <w:vAlign w:val="center"/>
          </w:tcPr>
          <w:p w:rsidR="00BF5191" w:rsidRDefault="00BF5191" w:rsidP="00101A07">
            <w:pPr>
              <w:widowControl/>
              <w:jc w:val="left"/>
              <w:rPr>
                <w:rFonts w:ascii="仿宋_GB2312" w:hAnsi="宋体" w:cs="宋体"/>
                <w:kern w:val="0"/>
                <w:szCs w:val="24"/>
              </w:rPr>
            </w:pPr>
            <w:r>
              <w:rPr>
                <w:rFonts w:ascii="仿宋_GB2312" w:hAnsi="宋体" w:cs="宋体"/>
                <w:kern w:val="0"/>
                <w:szCs w:val="24"/>
              </w:rPr>
              <w:t>4000册图书</w:t>
            </w:r>
          </w:p>
        </w:tc>
        <w:tc>
          <w:tcPr>
            <w:tcW w:w="5861" w:type="dxa"/>
            <w:tcBorders>
              <w:top w:val="single" w:sz="8" w:space="0" w:color="auto"/>
              <w:left w:val="nil"/>
              <w:bottom w:val="single" w:sz="8" w:space="0" w:color="auto"/>
              <w:right w:val="single" w:sz="8" w:space="0" w:color="auto"/>
            </w:tcBorders>
            <w:shd w:val="clear" w:color="auto" w:fill="auto"/>
            <w:vAlign w:val="center"/>
          </w:tcPr>
          <w:p w:rsidR="00BF5191" w:rsidRPr="00BF5191" w:rsidRDefault="00BF5191" w:rsidP="00BF5191">
            <w:pPr>
              <w:widowControl/>
              <w:jc w:val="left"/>
              <w:rPr>
                <w:rFonts w:ascii="宋体" w:eastAsia="宋体" w:hAnsi="宋体" w:cs="宋体"/>
                <w:kern w:val="0"/>
                <w:szCs w:val="24"/>
              </w:rPr>
            </w:pPr>
            <w:r w:rsidRPr="00BF5191">
              <w:rPr>
                <w:rFonts w:ascii="宋体" w:eastAsia="宋体" w:hAnsi="宋体" w:cs="宋体" w:hint="eastAsia"/>
                <w:kern w:val="0"/>
                <w:szCs w:val="24"/>
              </w:rPr>
              <w:t>1. 安排图书编目人员到甲方的图书馆加工图书，分类按中图法第五版。</w:t>
            </w:r>
          </w:p>
          <w:p w:rsidR="00BF5191" w:rsidRPr="00BF5191" w:rsidRDefault="00BF5191" w:rsidP="00BF5191">
            <w:pPr>
              <w:widowControl/>
              <w:jc w:val="left"/>
              <w:rPr>
                <w:rFonts w:ascii="宋体" w:eastAsia="宋体" w:hAnsi="宋体" w:cs="宋体"/>
                <w:kern w:val="0"/>
                <w:szCs w:val="24"/>
              </w:rPr>
            </w:pPr>
            <w:r w:rsidRPr="00BF5191">
              <w:rPr>
                <w:rFonts w:ascii="宋体" w:eastAsia="宋体" w:hAnsi="宋体" w:cs="宋体" w:hint="eastAsia"/>
                <w:kern w:val="0"/>
                <w:szCs w:val="24"/>
              </w:rPr>
              <w:t>2. 编目加工人员人身安全保障自理，食宿自理与院方无关。</w:t>
            </w:r>
          </w:p>
          <w:p w:rsidR="00BF5191" w:rsidRPr="00BF5191" w:rsidRDefault="00BF5191" w:rsidP="00BF5191">
            <w:pPr>
              <w:widowControl/>
              <w:jc w:val="left"/>
              <w:rPr>
                <w:rFonts w:ascii="宋体" w:eastAsia="宋体" w:hAnsi="宋体" w:cs="宋体"/>
                <w:kern w:val="0"/>
                <w:szCs w:val="24"/>
              </w:rPr>
            </w:pPr>
            <w:r w:rsidRPr="00BF5191">
              <w:rPr>
                <w:rFonts w:ascii="宋体" w:eastAsia="宋体" w:hAnsi="宋体" w:cs="宋体" w:hint="eastAsia"/>
                <w:kern w:val="0"/>
                <w:szCs w:val="24"/>
              </w:rPr>
              <w:t>3. 图书册数数量按实际加工数量计算</w:t>
            </w:r>
          </w:p>
        </w:tc>
      </w:tr>
      <w:tr w:rsidR="00BF5191" w:rsidRPr="00101A07" w:rsidTr="00BF5191">
        <w:trPr>
          <w:trHeight w:val="595"/>
        </w:trPr>
        <w:tc>
          <w:tcPr>
            <w:tcW w:w="1985" w:type="dxa"/>
            <w:tcBorders>
              <w:top w:val="single" w:sz="8" w:space="0" w:color="auto"/>
              <w:left w:val="single" w:sz="8" w:space="0" w:color="auto"/>
              <w:bottom w:val="single" w:sz="8" w:space="0" w:color="auto"/>
              <w:right w:val="single" w:sz="8" w:space="0" w:color="auto"/>
            </w:tcBorders>
            <w:vAlign w:val="center"/>
          </w:tcPr>
          <w:p w:rsidR="00BF5191" w:rsidRDefault="00BF5191" w:rsidP="00BF5191">
            <w:pPr>
              <w:widowControl/>
              <w:jc w:val="center"/>
              <w:rPr>
                <w:rFonts w:ascii="宋体" w:eastAsia="宋体" w:hAnsi="宋体" w:cs="宋体"/>
                <w:kern w:val="0"/>
                <w:szCs w:val="24"/>
              </w:rPr>
            </w:pPr>
            <w:r>
              <w:rPr>
                <w:rFonts w:ascii="宋体" w:eastAsia="宋体" w:hAnsi="宋体" w:cs="宋体" w:hint="eastAsia"/>
                <w:kern w:val="0"/>
                <w:szCs w:val="24"/>
              </w:rPr>
              <w:t>扫描枪</w:t>
            </w:r>
          </w:p>
        </w:tc>
        <w:tc>
          <w:tcPr>
            <w:tcW w:w="1417" w:type="dxa"/>
            <w:tcBorders>
              <w:top w:val="single" w:sz="8" w:space="0" w:color="auto"/>
              <w:left w:val="single" w:sz="8" w:space="0" w:color="auto"/>
              <w:bottom w:val="single" w:sz="8" w:space="0" w:color="auto"/>
              <w:right w:val="single" w:sz="8" w:space="0" w:color="auto"/>
            </w:tcBorders>
            <w:vAlign w:val="center"/>
          </w:tcPr>
          <w:p w:rsidR="00BF5191" w:rsidRDefault="00BF5191" w:rsidP="00101A07">
            <w:pPr>
              <w:widowControl/>
              <w:jc w:val="left"/>
              <w:rPr>
                <w:rFonts w:ascii="仿宋_GB2312" w:hAnsi="宋体" w:cs="宋体"/>
                <w:kern w:val="0"/>
                <w:szCs w:val="24"/>
              </w:rPr>
            </w:pPr>
            <w:r>
              <w:rPr>
                <w:rFonts w:ascii="仿宋_GB2312" w:hAnsi="宋体" w:cs="宋体" w:hint="eastAsia"/>
                <w:kern w:val="0"/>
                <w:szCs w:val="24"/>
              </w:rPr>
              <w:t>激光</w:t>
            </w:r>
            <w:r>
              <w:rPr>
                <w:rFonts w:ascii="仿宋_GB2312" w:hAnsi="宋体" w:cs="宋体"/>
                <w:kern w:val="0"/>
                <w:szCs w:val="24"/>
              </w:rPr>
              <w:t>扫描枪</w:t>
            </w:r>
          </w:p>
        </w:tc>
        <w:tc>
          <w:tcPr>
            <w:tcW w:w="5861" w:type="dxa"/>
            <w:tcBorders>
              <w:top w:val="single" w:sz="8" w:space="0" w:color="auto"/>
              <w:left w:val="nil"/>
              <w:bottom w:val="single" w:sz="8" w:space="0" w:color="auto"/>
              <w:right w:val="single" w:sz="8" w:space="0" w:color="auto"/>
            </w:tcBorders>
            <w:shd w:val="clear" w:color="auto" w:fill="auto"/>
            <w:vAlign w:val="center"/>
          </w:tcPr>
          <w:p w:rsidR="00BF5191" w:rsidRPr="00BF5191" w:rsidRDefault="00BF5191" w:rsidP="00BF5191">
            <w:pPr>
              <w:widowControl/>
              <w:jc w:val="left"/>
              <w:rPr>
                <w:rFonts w:ascii="宋体" w:eastAsia="宋体" w:hAnsi="宋体" w:cs="宋体"/>
                <w:kern w:val="0"/>
                <w:szCs w:val="24"/>
              </w:rPr>
            </w:pPr>
            <w:r>
              <w:rPr>
                <w:rFonts w:ascii="宋体" w:eastAsia="宋体" w:hAnsi="宋体" w:cs="宋体" w:hint="eastAsia"/>
                <w:kern w:val="0"/>
                <w:szCs w:val="24"/>
              </w:rPr>
              <w:t>支持</w:t>
            </w:r>
            <w:r>
              <w:rPr>
                <w:rFonts w:ascii="宋体" w:eastAsia="宋体" w:hAnsi="宋体" w:cs="宋体"/>
                <w:kern w:val="0"/>
                <w:szCs w:val="24"/>
              </w:rPr>
              <w:t>一维码</w:t>
            </w:r>
          </w:p>
        </w:tc>
      </w:tr>
    </w:tbl>
    <w:p w:rsidR="00101A07" w:rsidRPr="00101A07" w:rsidRDefault="00101A07">
      <w:pPr>
        <w:widowControl/>
        <w:jc w:val="left"/>
        <w:rPr>
          <w:rFonts w:ascii="宋体" w:eastAsia="宋体" w:hAnsi="宋体" w:cs="宋体"/>
          <w:sz w:val="20"/>
          <w:szCs w:val="22"/>
        </w:rPr>
        <w:sectPr w:rsidR="00101A07" w:rsidRPr="00101A07">
          <w:headerReference w:type="default" r:id="rId8"/>
          <w:footerReference w:type="default" r:id="rId9"/>
          <w:headerReference w:type="first" r:id="rId10"/>
          <w:footerReference w:type="first" r:id="rId11"/>
          <w:pgSz w:w="11906" w:h="16838"/>
          <w:pgMar w:top="1440" w:right="1418" w:bottom="1440" w:left="1418" w:header="851" w:footer="992" w:gutter="0"/>
          <w:cols w:space="720"/>
          <w:titlePg/>
          <w:docGrid w:type="lines" w:linePitch="312"/>
        </w:sectPr>
      </w:pPr>
    </w:p>
    <w:p w:rsidR="00D670BD" w:rsidRDefault="00D670BD">
      <w:pPr>
        <w:spacing w:line="360" w:lineRule="auto"/>
        <w:rPr>
          <w:rFonts w:ascii="宋体" w:eastAsia="宋体" w:hAnsi="宋体"/>
          <w:sz w:val="28"/>
          <w:szCs w:val="28"/>
        </w:rPr>
      </w:pPr>
      <w:r>
        <w:rPr>
          <w:rFonts w:ascii="宋体" w:eastAsia="宋体" w:hAnsi="宋体" w:hint="eastAsia"/>
          <w:sz w:val="28"/>
          <w:szCs w:val="28"/>
        </w:rPr>
        <w:lastRenderedPageBreak/>
        <w:t>3.3项目实施</w:t>
      </w:r>
      <w:r>
        <w:rPr>
          <w:rFonts w:ascii="宋体" w:eastAsia="宋体" w:hAnsi="宋体"/>
          <w:sz w:val="28"/>
          <w:szCs w:val="28"/>
        </w:rPr>
        <w:t>要求</w:t>
      </w:r>
    </w:p>
    <w:p w:rsidR="00D670BD" w:rsidRDefault="00D670BD">
      <w:pPr>
        <w:spacing w:line="360" w:lineRule="auto"/>
        <w:ind w:firstLineChars="200" w:firstLine="482"/>
        <w:rPr>
          <w:rFonts w:ascii="宋体" w:eastAsia="宋体" w:hAnsi="宋体"/>
          <w:szCs w:val="21"/>
        </w:rPr>
      </w:pPr>
      <w:r>
        <w:rPr>
          <w:rFonts w:ascii="宋体" w:eastAsia="宋体" w:hAnsi="宋体" w:hint="eastAsia"/>
          <w:b/>
          <w:szCs w:val="21"/>
        </w:rPr>
        <w:t>1、</w:t>
      </w:r>
      <w:r w:rsidR="00981E6D">
        <w:rPr>
          <w:rFonts w:ascii="宋体" w:eastAsia="宋体" w:hAnsi="宋体" w:hint="eastAsia"/>
          <w:b/>
          <w:szCs w:val="21"/>
        </w:rPr>
        <w:t>实施内容</w:t>
      </w:r>
    </w:p>
    <w:p w:rsidR="00D670BD" w:rsidRDefault="00981E6D">
      <w:pPr>
        <w:spacing w:line="360" w:lineRule="auto"/>
        <w:ind w:firstLineChars="200" w:firstLine="480"/>
        <w:rPr>
          <w:rFonts w:ascii="宋体" w:eastAsia="宋体" w:hAnsi="宋体"/>
          <w:szCs w:val="21"/>
        </w:rPr>
      </w:pPr>
      <w:r>
        <w:rPr>
          <w:rFonts w:ascii="宋体" w:eastAsia="宋体" w:hAnsi="宋体" w:hint="eastAsia"/>
          <w:szCs w:val="21"/>
        </w:rPr>
        <w:t>图书馆建设</w:t>
      </w:r>
      <w:r>
        <w:rPr>
          <w:rFonts w:ascii="宋体" w:eastAsia="宋体" w:hAnsi="宋体"/>
          <w:szCs w:val="21"/>
        </w:rPr>
        <w:t>项目</w:t>
      </w:r>
      <w:r w:rsidR="00D670BD">
        <w:rPr>
          <w:rFonts w:ascii="宋体" w:eastAsia="宋体" w:hAnsi="宋体" w:hint="eastAsia"/>
          <w:szCs w:val="21"/>
        </w:rPr>
        <w:t>主要内容包括：</w:t>
      </w:r>
    </w:p>
    <w:p w:rsidR="00D670BD" w:rsidRPr="00981E6D" w:rsidRDefault="00981E6D" w:rsidP="00981E6D">
      <w:pPr>
        <w:pStyle w:val="aa"/>
        <w:numPr>
          <w:ilvl w:val="1"/>
          <w:numId w:val="14"/>
        </w:numPr>
        <w:spacing w:line="360" w:lineRule="auto"/>
        <w:ind w:firstLineChars="0"/>
        <w:rPr>
          <w:rFonts w:ascii="宋体" w:eastAsia="宋体" w:hAnsi="宋体"/>
          <w:szCs w:val="21"/>
        </w:rPr>
      </w:pPr>
      <w:r w:rsidRPr="00981E6D">
        <w:rPr>
          <w:rFonts w:ascii="宋体" w:eastAsia="宋体" w:hAnsi="宋体" w:hint="eastAsia"/>
          <w:szCs w:val="21"/>
        </w:rPr>
        <w:t>图书管理系统</w:t>
      </w:r>
      <w:r w:rsidRPr="00981E6D">
        <w:rPr>
          <w:rFonts w:ascii="宋体" w:eastAsia="宋体" w:hAnsi="宋体"/>
          <w:szCs w:val="21"/>
        </w:rPr>
        <w:t>的安装</w:t>
      </w:r>
      <w:r w:rsidRPr="00981E6D">
        <w:rPr>
          <w:rFonts w:ascii="宋体" w:eastAsia="宋体" w:hAnsi="宋体" w:hint="eastAsia"/>
          <w:szCs w:val="21"/>
        </w:rPr>
        <w:t>、</w:t>
      </w:r>
      <w:r w:rsidRPr="00981E6D">
        <w:rPr>
          <w:rFonts w:ascii="宋体" w:eastAsia="宋体" w:hAnsi="宋体"/>
          <w:szCs w:val="21"/>
        </w:rPr>
        <w:t>培训</w:t>
      </w:r>
      <w:r w:rsidR="00D670BD" w:rsidRPr="00981E6D">
        <w:rPr>
          <w:rFonts w:ascii="宋体" w:eastAsia="宋体" w:hAnsi="宋体" w:hint="eastAsia"/>
          <w:szCs w:val="21"/>
        </w:rPr>
        <w:t>；</w:t>
      </w:r>
    </w:p>
    <w:p w:rsidR="00981E6D" w:rsidRDefault="00981E6D" w:rsidP="00981E6D">
      <w:pPr>
        <w:pStyle w:val="aa"/>
        <w:numPr>
          <w:ilvl w:val="1"/>
          <w:numId w:val="14"/>
        </w:numPr>
        <w:spacing w:line="360" w:lineRule="auto"/>
        <w:ind w:firstLineChars="0"/>
        <w:rPr>
          <w:rFonts w:ascii="宋体" w:eastAsia="宋体" w:hAnsi="宋体"/>
          <w:szCs w:val="21"/>
        </w:rPr>
      </w:pPr>
      <w:r w:rsidRPr="00981E6D">
        <w:rPr>
          <w:rFonts w:ascii="宋体" w:eastAsia="宋体" w:hAnsi="宋体" w:hint="eastAsia"/>
          <w:szCs w:val="21"/>
        </w:rPr>
        <w:t>图书软件</w:t>
      </w:r>
      <w:r w:rsidRPr="00981E6D">
        <w:rPr>
          <w:rFonts w:ascii="宋体" w:eastAsia="宋体" w:hAnsi="宋体"/>
          <w:szCs w:val="21"/>
        </w:rPr>
        <w:t>与</w:t>
      </w:r>
      <w:r>
        <w:rPr>
          <w:rFonts w:ascii="宋体" w:eastAsia="宋体" w:hAnsi="宋体" w:hint="eastAsia"/>
          <w:szCs w:val="21"/>
          <w:lang w:eastAsia="zh-CN"/>
        </w:rPr>
        <w:t>医院</w:t>
      </w:r>
      <w:r>
        <w:rPr>
          <w:rFonts w:ascii="宋体" w:eastAsia="宋体" w:hAnsi="宋体"/>
          <w:szCs w:val="21"/>
          <w:lang w:eastAsia="zh-CN"/>
        </w:rPr>
        <w:t>原有</w:t>
      </w:r>
      <w:r w:rsidRPr="00981E6D">
        <w:rPr>
          <w:rFonts w:ascii="宋体" w:eastAsia="宋体" w:hAnsi="宋体"/>
          <w:szCs w:val="21"/>
        </w:rPr>
        <w:t>一卡通接口的对接</w:t>
      </w:r>
      <w:r>
        <w:rPr>
          <w:rFonts w:ascii="宋体" w:eastAsia="宋体" w:hAnsi="宋体" w:hint="eastAsia"/>
          <w:szCs w:val="21"/>
          <w:lang w:eastAsia="zh-CN"/>
        </w:rPr>
        <w:t>；</w:t>
      </w:r>
    </w:p>
    <w:p w:rsidR="00981E6D" w:rsidRPr="00981E6D" w:rsidRDefault="00981E6D" w:rsidP="00981E6D">
      <w:pPr>
        <w:pStyle w:val="aa"/>
        <w:numPr>
          <w:ilvl w:val="1"/>
          <w:numId w:val="14"/>
        </w:numPr>
        <w:spacing w:line="360" w:lineRule="auto"/>
        <w:ind w:firstLineChars="0"/>
        <w:rPr>
          <w:rFonts w:ascii="宋体" w:eastAsia="宋体" w:hAnsi="宋体"/>
          <w:szCs w:val="21"/>
        </w:rPr>
      </w:pPr>
      <w:r>
        <w:rPr>
          <w:rFonts w:ascii="宋体" w:eastAsia="宋体" w:hAnsi="宋体" w:hint="eastAsia"/>
          <w:szCs w:val="21"/>
          <w:lang w:eastAsia="zh-CN"/>
        </w:rPr>
        <w:t>图书编目</w:t>
      </w:r>
      <w:r>
        <w:rPr>
          <w:rFonts w:ascii="宋体" w:eastAsia="宋体" w:hAnsi="宋体"/>
          <w:szCs w:val="21"/>
          <w:lang w:eastAsia="zh-CN"/>
        </w:rPr>
        <w:t>加工服务</w:t>
      </w:r>
      <w:r>
        <w:rPr>
          <w:rFonts w:ascii="宋体" w:eastAsia="宋体" w:hAnsi="宋体" w:hint="eastAsia"/>
          <w:szCs w:val="21"/>
          <w:lang w:eastAsia="zh-CN"/>
        </w:rPr>
        <w:t>。</w:t>
      </w:r>
    </w:p>
    <w:p w:rsidR="00981E6D" w:rsidRDefault="00981E6D">
      <w:pPr>
        <w:spacing w:line="480" w:lineRule="auto"/>
        <w:jc w:val="center"/>
        <w:outlineLvl w:val="0"/>
        <w:rPr>
          <w:rFonts w:ascii="宋体" w:eastAsia="宋体" w:hAnsi="宋体"/>
          <w:b/>
          <w:kern w:val="0"/>
        </w:rPr>
      </w:pPr>
    </w:p>
    <w:p w:rsidR="00D670BD" w:rsidRDefault="00D670BD">
      <w:pPr>
        <w:spacing w:line="480" w:lineRule="auto"/>
        <w:jc w:val="center"/>
        <w:outlineLvl w:val="0"/>
        <w:rPr>
          <w:rFonts w:ascii="宋体" w:eastAsia="宋体" w:hAnsi="宋体"/>
          <w:b/>
          <w:kern w:val="0"/>
        </w:rPr>
      </w:pPr>
      <w:r>
        <w:rPr>
          <w:rFonts w:ascii="宋体" w:eastAsia="宋体" w:hAnsi="宋体" w:hint="eastAsia"/>
          <w:b/>
          <w:kern w:val="0"/>
        </w:rPr>
        <w:t>二、服务需</w:t>
      </w:r>
      <w:bookmarkStart w:id="4" w:name="_GoBack"/>
      <w:bookmarkEnd w:id="4"/>
      <w:r>
        <w:rPr>
          <w:rFonts w:ascii="宋体" w:eastAsia="宋体" w:hAnsi="宋体" w:hint="eastAsia"/>
          <w:b/>
          <w:kern w:val="0"/>
        </w:rPr>
        <w:t>求</w:t>
      </w:r>
    </w:p>
    <w:p w:rsidR="00D670BD" w:rsidRDefault="00D670BD">
      <w:pPr>
        <w:spacing w:line="360" w:lineRule="auto"/>
        <w:ind w:firstLineChars="225" w:firstLine="540"/>
        <w:rPr>
          <w:rFonts w:ascii="宋体" w:eastAsia="宋体" w:hAnsi="宋体"/>
          <w:kern w:val="0"/>
        </w:rPr>
      </w:pPr>
      <w:r>
        <w:rPr>
          <w:rFonts w:ascii="宋体" w:eastAsia="宋体" w:hAnsi="宋体" w:hint="eastAsia"/>
          <w:kern w:val="0"/>
        </w:rPr>
        <w:t>投标企业的服务承诺应按不低于本文件中提出的所有服务要求的标准做出响应。其基本服务要求如下：</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1）*本项目中所有产品交货期为自签订合同起</w:t>
      </w:r>
      <w:r w:rsidR="001C35CF">
        <w:rPr>
          <w:rFonts w:ascii="宋体" w:eastAsia="宋体" w:hAnsi="宋体"/>
          <w:kern w:val="0"/>
        </w:rPr>
        <w:t>7</w:t>
      </w:r>
      <w:r>
        <w:rPr>
          <w:rFonts w:ascii="宋体" w:eastAsia="宋体" w:hAnsi="宋体" w:hint="eastAsia"/>
          <w:kern w:val="0"/>
        </w:rPr>
        <w:t>天，交货地点由用户指定。</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2）*所有软件均应提供验收之日起一年内7*24小时免费质保服务，保证数据安全，否则视为未实质性响应处理。</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3）软件最终用户必须为：南京市</w:t>
      </w:r>
      <w:r>
        <w:rPr>
          <w:rFonts w:ascii="宋体" w:eastAsia="宋体" w:hAnsi="宋体"/>
          <w:kern w:val="0"/>
        </w:rPr>
        <w:t>江宁</w:t>
      </w:r>
      <w:r>
        <w:rPr>
          <w:rFonts w:ascii="宋体" w:eastAsia="宋体" w:hAnsi="宋体" w:hint="eastAsia"/>
          <w:kern w:val="0"/>
        </w:rPr>
        <w:t>医院。签订合同前，最终用户如有需要，可以要求企业提供与评标时提供产品</w:t>
      </w:r>
      <w:r w:rsidR="00981E6D">
        <w:rPr>
          <w:rFonts w:ascii="宋体" w:eastAsia="宋体" w:hAnsi="宋体" w:hint="eastAsia"/>
          <w:kern w:val="0"/>
        </w:rPr>
        <w:t>并</w:t>
      </w:r>
      <w:r>
        <w:rPr>
          <w:rFonts w:ascii="宋体" w:eastAsia="宋体" w:hAnsi="宋体" w:hint="eastAsia"/>
          <w:kern w:val="0"/>
        </w:rPr>
        <w:t>搭建测试环境进行实际测试。如在测试中发现产品的实际性能指标与招标文件不符或存在较大负偏离，或后续交付产品中发现产品参数不满足招标文件要求的，则视为虚假响应，将按照无效处理。</w:t>
      </w:r>
    </w:p>
    <w:p w:rsidR="00D670BD" w:rsidRDefault="00D670BD">
      <w:pPr>
        <w:spacing w:line="360" w:lineRule="auto"/>
        <w:ind w:firstLineChars="200" w:firstLine="480"/>
        <w:rPr>
          <w:rFonts w:ascii="宋体" w:eastAsia="宋体" w:hAnsi="宋体"/>
          <w:kern w:val="0"/>
        </w:rPr>
      </w:pPr>
      <w:r>
        <w:rPr>
          <w:rFonts w:ascii="宋体" w:eastAsia="宋体" w:hAnsi="宋体" w:hint="eastAsia"/>
          <w:kern w:val="0"/>
        </w:rPr>
        <w:t>4）投标企业可以进行现场勘察，但不论勘查与否，均应保证所投产品配置、功能及数量的完整性，完全满足“</w:t>
      </w:r>
      <w:r>
        <w:rPr>
          <w:rFonts w:ascii="宋体" w:eastAsia="宋体" w:hAnsi="宋体" w:cs="宋体" w:hint="eastAsia"/>
          <w:color w:val="333333"/>
          <w:kern w:val="0"/>
          <w:szCs w:val="24"/>
        </w:rPr>
        <w:t>南京市</w:t>
      </w:r>
      <w:r>
        <w:rPr>
          <w:rFonts w:ascii="宋体" w:eastAsia="宋体" w:hAnsi="宋体" w:cs="宋体"/>
          <w:color w:val="333333"/>
          <w:kern w:val="0"/>
          <w:szCs w:val="24"/>
        </w:rPr>
        <w:t>江宁医院</w:t>
      </w:r>
      <w:r w:rsidR="001C35CF">
        <w:rPr>
          <w:rFonts w:ascii="宋体" w:eastAsia="宋体" w:hAnsi="宋体" w:cs="宋体" w:hint="eastAsia"/>
          <w:color w:val="333333"/>
          <w:kern w:val="0"/>
          <w:szCs w:val="24"/>
        </w:rPr>
        <w:t>图书馆</w:t>
      </w:r>
      <w:r>
        <w:rPr>
          <w:rFonts w:ascii="宋体" w:eastAsia="宋体" w:hAnsi="宋体" w:cs="宋体" w:hint="eastAsia"/>
          <w:color w:val="333333"/>
          <w:kern w:val="0"/>
          <w:szCs w:val="24"/>
        </w:rPr>
        <w:t>建设</w:t>
      </w:r>
      <w:r>
        <w:rPr>
          <w:rFonts w:ascii="宋体" w:eastAsia="宋体" w:hAnsi="宋体" w:cs="宋体"/>
          <w:color w:val="333333"/>
          <w:kern w:val="0"/>
          <w:szCs w:val="24"/>
        </w:rPr>
        <w:t>项目</w:t>
      </w:r>
      <w:r>
        <w:rPr>
          <w:rFonts w:ascii="宋体" w:eastAsia="宋体" w:hAnsi="宋体" w:hint="eastAsia"/>
          <w:kern w:val="0"/>
        </w:rPr>
        <w:t>”运行和安全要求，完全满足项目的整体集成实施要求。投标费用应包含本项目设备集成所需的所有配品、配件和</w:t>
      </w:r>
      <w:r w:rsidR="00981E6D">
        <w:rPr>
          <w:rFonts w:ascii="宋体" w:eastAsia="宋体" w:hAnsi="宋体" w:hint="eastAsia"/>
          <w:kern w:val="0"/>
        </w:rPr>
        <w:t>耗材等</w:t>
      </w:r>
      <w:r>
        <w:rPr>
          <w:rFonts w:ascii="宋体" w:eastAsia="宋体" w:hAnsi="宋体" w:hint="eastAsia"/>
          <w:kern w:val="0"/>
        </w:rPr>
        <w:t>，若在具体实施时，所需配品配件及</w:t>
      </w:r>
      <w:r w:rsidR="00981E6D">
        <w:rPr>
          <w:rFonts w:ascii="宋体" w:eastAsia="宋体" w:hAnsi="宋体" w:hint="eastAsia"/>
          <w:kern w:val="0"/>
        </w:rPr>
        <w:t>耗材不足</w:t>
      </w:r>
      <w:r>
        <w:rPr>
          <w:rFonts w:ascii="宋体" w:eastAsia="宋体" w:hAnsi="宋体" w:hint="eastAsia"/>
          <w:kern w:val="0"/>
        </w:rPr>
        <w:t>，由确定合作企业负责自行解决，且不得因此而增加采购方费用。</w:t>
      </w:r>
    </w:p>
    <w:p w:rsidR="00D670BD" w:rsidRDefault="00D670BD">
      <w:pPr>
        <w:spacing w:line="360" w:lineRule="auto"/>
        <w:ind w:firstLineChars="200" w:firstLine="480"/>
        <w:rPr>
          <w:rFonts w:ascii="宋体" w:eastAsia="宋体" w:hAnsi="宋体" w:cs="宋体"/>
        </w:rPr>
      </w:pPr>
      <w:r>
        <w:rPr>
          <w:rFonts w:ascii="宋体" w:eastAsia="宋体" w:hAnsi="宋体" w:hint="eastAsia"/>
          <w:kern w:val="0"/>
        </w:rPr>
        <w:t>5）投标企业应在方案中对以上服务要求逐条进行专项点对点承诺，承诺书需法定代表人签字，并加盖单位公章。否则视为未实质性响应处理。</w:t>
      </w:r>
    </w:p>
    <w:p w:rsidR="00D670BD" w:rsidRDefault="00D670BD">
      <w:pPr>
        <w:spacing w:line="480" w:lineRule="auto"/>
        <w:outlineLvl w:val="0"/>
        <w:rPr>
          <w:rFonts w:ascii="宋体" w:eastAsia="宋体" w:hAnsi="宋体" w:cs="宋体"/>
        </w:rPr>
      </w:pPr>
    </w:p>
    <w:sectPr w:rsidR="00D670BD" w:rsidSect="0035253F">
      <w:pgSz w:w="11906" w:h="16838"/>
      <w:pgMar w:top="1440" w:right="1418" w:bottom="1440"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49" w:rsidRDefault="00056849">
      <w:r>
        <w:separator/>
      </w:r>
    </w:p>
  </w:endnote>
  <w:endnote w:type="continuationSeparator" w:id="1">
    <w:p w:rsidR="00056849" w:rsidRDefault="0005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0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D" w:rsidRDefault="0035253F">
    <w:pPr>
      <w:pStyle w:val="af1"/>
      <w:jc w:val="center"/>
    </w:pPr>
    <w:r>
      <w:fldChar w:fldCharType="begin"/>
    </w:r>
    <w:r w:rsidR="00D670BD">
      <w:instrText xml:space="preserve"> PAGE   \* MERGEFORMAT </w:instrText>
    </w:r>
    <w:r>
      <w:fldChar w:fldCharType="separate"/>
    </w:r>
    <w:r w:rsidR="00A96FBA" w:rsidRPr="00A96FBA">
      <w:rPr>
        <w:noProof/>
        <w:lang w:val="zh-CN" w:eastAsia="zh-CN"/>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D" w:rsidRDefault="0035253F">
    <w:pPr>
      <w:pStyle w:val="af1"/>
      <w:ind w:right="360"/>
    </w:pPr>
    <w:r>
      <w:rPr>
        <w:noProof/>
        <w:lang w:val="en-US" w:eastAsia="zh-CN"/>
      </w:rPr>
      <w:pict>
        <v:shapetype id="_x0000_t202" coordsize="21600,21600" o:spt="202" path="m,l,21600r21600,l21600,xe">
          <v:stroke joinstyle="miter"/>
          <v:path gradientshapeok="t" o:connecttype="rect"/>
        </v:shapetype>
        <v:shape id="文本框 1" o:spid="_x0000_s4097" type="#_x0000_t202" style="position:absolute;margin-left:0;margin-top:0;width:4.55pt;height:10.35pt;z-index:251657728;visibility:visible;mso-wrap-style:none;mso-position-horizontal:center;mso-position-horizontal-relative:margin;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D670BD" w:rsidRDefault="0035253F">
                <w:pPr>
                  <w:pStyle w:val="af1"/>
                  <w:pBdr>
                    <w:between w:val="none" w:sz="50" w:space="0" w:color="auto"/>
                  </w:pBdr>
                </w:pPr>
                <w:r>
                  <w:fldChar w:fldCharType="begin"/>
                </w:r>
                <w:r w:rsidR="00D670BD">
                  <w:rPr>
                    <w:rStyle w:val="a8"/>
                  </w:rPr>
                  <w:instrText xml:space="preserve"> PAGE  </w:instrText>
                </w:r>
                <w:r>
                  <w:fldChar w:fldCharType="separate"/>
                </w:r>
                <w:r w:rsidR="00A96FBA">
                  <w:rPr>
                    <w:rStyle w:val="a8"/>
                    <w:noProof/>
                  </w:rPr>
                  <w:t>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D" w:rsidRDefault="0035253F">
    <w:pPr>
      <w:pStyle w:val="af1"/>
      <w:jc w:val="center"/>
    </w:pPr>
    <w:r>
      <w:fldChar w:fldCharType="begin"/>
    </w:r>
    <w:r w:rsidR="00D670BD">
      <w:instrText>PAGE   \* MERGEFORMAT</w:instrText>
    </w:r>
    <w:r>
      <w:fldChar w:fldCharType="separate"/>
    </w:r>
    <w:r w:rsidR="00A96FBA" w:rsidRPr="00A96FBA">
      <w:rPr>
        <w:noProof/>
        <w:lang w:val="zh-CN"/>
      </w:rPr>
      <w:t>4</w:t>
    </w:r>
    <w:r>
      <w:fldChar w:fldCharType="end"/>
    </w:r>
  </w:p>
  <w:p w:rsidR="00D670BD" w:rsidRDefault="00D670B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49" w:rsidRDefault="00056849">
      <w:r>
        <w:separator/>
      </w:r>
    </w:p>
  </w:footnote>
  <w:footnote w:type="continuationSeparator" w:id="1">
    <w:p w:rsidR="00056849" w:rsidRDefault="0005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D" w:rsidRDefault="00D670BD">
    <w:pPr>
      <w:pStyle w:val="ab"/>
      <w:pBdr>
        <w:bottom w:val="single" w:sz="6" w:space="0" w:color="auto"/>
      </w:pBdr>
      <w:ind w:firstLine="441"/>
      <w:rPr>
        <w:rFonts w:hAnsi="宋体"/>
        <w:sz w:val="21"/>
        <w:szCs w:val="21"/>
      </w:rPr>
    </w:pPr>
    <w:r>
      <w:rPr>
        <w:rFonts w:hAnsi="宋体" w:hint="eastAsia"/>
        <w:sz w:val="21"/>
        <w:szCs w:val="21"/>
        <w:lang w:eastAsia="zh-CN"/>
      </w:rPr>
      <w:t>南京市江宁</w:t>
    </w:r>
    <w:r>
      <w:rPr>
        <w:rFonts w:hAnsi="宋体"/>
        <w:sz w:val="21"/>
        <w:szCs w:val="21"/>
        <w:lang w:eastAsia="zh-CN"/>
      </w:rPr>
      <w:t>医</w:t>
    </w:r>
    <w:r>
      <w:rPr>
        <w:rFonts w:hAnsi="宋体" w:hint="eastAsia"/>
        <w:sz w:val="21"/>
        <w:szCs w:val="21"/>
        <w:lang w:eastAsia="zh-CN"/>
      </w:rPr>
      <w:t>院</w:t>
    </w:r>
    <w:r>
      <w:rPr>
        <w:rFonts w:hAnsi="宋体" w:hint="eastAsia"/>
        <w:sz w:val="21"/>
        <w:szCs w:val="21"/>
        <w:lang w:eastAsia="zh-CN"/>
      </w:rPr>
      <w:t>I</w:t>
    </w:r>
    <w:r>
      <w:rPr>
        <w:rFonts w:hAnsi="宋体"/>
        <w:sz w:val="21"/>
        <w:szCs w:val="21"/>
        <w:lang w:eastAsia="zh-CN"/>
      </w:rPr>
      <w:t>T</w:t>
    </w:r>
    <w:r>
      <w:rPr>
        <w:rFonts w:hAnsi="宋体" w:hint="eastAsia"/>
        <w:sz w:val="21"/>
        <w:szCs w:val="21"/>
        <w:lang w:eastAsia="zh-CN"/>
      </w:rPr>
      <w:t>终端运维管理系统</w:t>
    </w:r>
    <w:r>
      <w:rPr>
        <w:rFonts w:hAnsi="宋体" w:hint="eastAsia"/>
        <w:sz w:val="21"/>
        <w:szCs w:val="21"/>
      </w:rPr>
      <w:t>项目招标文件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D" w:rsidRDefault="00D670BD">
    <w:pPr>
      <w:pStyle w:val="ab"/>
      <w:pBdr>
        <w:bottom w:val="single" w:sz="6" w:space="0" w:color="auto"/>
      </w:pBdr>
      <w:ind w:firstLine="441"/>
      <w:rPr>
        <w:rFonts w:hAnsi="宋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3104B3"/>
    <w:multiLevelType w:val="singleLevel"/>
    <w:tmpl w:val="FF3104B3"/>
    <w:lvl w:ilvl="0">
      <w:start w:val="1"/>
      <w:numFmt w:val="decimal"/>
      <w:suff w:val="nothing"/>
      <w:lvlText w:val="%1、"/>
      <w:lvlJc w:val="left"/>
    </w:lvl>
  </w:abstractNum>
  <w:abstractNum w:abstractNumId="1">
    <w:nsid w:val="0000005C"/>
    <w:multiLevelType w:val="multilevel"/>
    <w:tmpl w:val="0000005C"/>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66"/>
    <w:multiLevelType w:val="multilevel"/>
    <w:tmpl w:val="00000066"/>
    <w:lvl w:ilvl="0">
      <w:start w:val="1"/>
      <w:numFmt w:val="decimal"/>
      <w:isLgl/>
      <w:lvlText w:val="%1."/>
      <w:lvlJc w:val="left"/>
      <w:pPr>
        <w:tabs>
          <w:tab w:val="num" w:pos="425"/>
        </w:tabs>
        <w:ind w:left="425" w:hanging="425"/>
      </w:pPr>
      <w:rPr>
        <w:rFonts w:ascii="宋体" w:eastAsia="宋体" w:hAnsi="宋体" w:hint="default"/>
      </w:rPr>
    </w:lvl>
    <w:lvl w:ilvl="1">
      <w:start w:val="1"/>
      <w:numFmt w:val="decimal"/>
      <w:isLgl/>
      <w:lvlText w:val="%1.%2."/>
      <w:lvlJc w:val="left"/>
      <w:pPr>
        <w:tabs>
          <w:tab w:val="num" w:pos="567"/>
        </w:tabs>
        <w:ind w:left="567" w:hanging="567"/>
      </w:pPr>
      <w:rPr>
        <w:rFonts w:ascii="宋体" w:eastAsia="宋体" w:hAnsi="宋体" w:hint="default"/>
      </w:rPr>
    </w:lvl>
    <w:lvl w:ilvl="2">
      <w:start w:val="1"/>
      <w:numFmt w:val="decimal"/>
      <w:isLgl/>
      <w:lvlText w:val="%1.%2.%3."/>
      <w:lvlJc w:val="left"/>
      <w:pPr>
        <w:tabs>
          <w:tab w:val="num" w:pos="709"/>
        </w:tabs>
        <w:ind w:left="709" w:hanging="709"/>
      </w:pPr>
      <w:rPr>
        <w:rFonts w:ascii="宋体" w:eastAsia="宋体" w:hAnsi="宋体"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991"/>
        </w:tabs>
        <w:ind w:left="991" w:hanging="99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3">
    <w:nsid w:val="0EA759EF"/>
    <w:multiLevelType w:val="hybridMultilevel"/>
    <w:tmpl w:val="1F4E792C"/>
    <w:lvl w:ilvl="0" w:tplc="583C47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F8F1645"/>
    <w:multiLevelType w:val="hybridMultilevel"/>
    <w:tmpl w:val="0FD84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CF21C0"/>
    <w:multiLevelType w:val="hybridMultilevel"/>
    <w:tmpl w:val="90DE2640"/>
    <w:lvl w:ilvl="0" w:tplc="8ED88B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9402C5C"/>
    <w:multiLevelType w:val="hybridMultilevel"/>
    <w:tmpl w:val="09763E5C"/>
    <w:lvl w:ilvl="0" w:tplc="583C47DC">
      <w:start w:val="1"/>
      <w:numFmt w:val="decimal"/>
      <w:lvlText w:val="%1）"/>
      <w:lvlJc w:val="left"/>
      <w:pPr>
        <w:ind w:left="840" w:hanging="360"/>
      </w:pPr>
      <w:rPr>
        <w:rFonts w:hint="default"/>
      </w:rPr>
    </w:lvl>
    <w:lvl w:ilvl="1" w:tplc="4062851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3C30BC"/>
    <w:multiLevelType w:val="multilevel"/>
    <w:tmpl w:val="333C30BC"/>
    <w:lvl w:ilvl="0">
      <w:start w:val="1"/>
      <w:numFmt w:val="bullet"/>
      <w:lvlText w:val=""/>
      <w:lvlJc w:val="left"/>
      <w:pPr>
        <w:ind w:left="98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35F40F05"/>
    <w:multiLevelType w:val="hybridMultilevel"/>
    <w:tmpl w:val="A67455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E865F3"/>
    <w:multiLevelType w:val="hybridMultilevel"/>
    <w:tmpl w:val="BB7E8442"/>
    <w:lvl w:ilvl="0" w:tplc="583C47DC">
      <w:start w:val="1"/>
      <w:numFmt w:val="decimal"/>
      <w:lvlText w:val="%1）"/>
      <w:lvlJc w:val="left"/>
      <w:pPr>
        <w:ind w:left="84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4354F4"/>
    <w:multiLevelType w:val="hybridMultilevel"/>
    <w:tmpl w:val="D9623FB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B126C54"/>
    <w:multiLevelType w:val="hybridMultilevel"/>
    <w:tmpl w:val="6330AA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295DEB"/>
    <w:multiLevelType w:val="hybridMultilevel"/>
    <w:tmpl w:val="AED49524"/>
    <w:lvl w:ilvl="0" w:tplc="583C47DC">
      <w:start w:val="1"/>
      <w:numFmt w:val="decimal"/>
      <w:lvlText w:val="%1）"/>
      <w:lvlJc w:val="left"/>
      <w:pPr>
        <w:ind w:left="84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487B78"/>
    <w:multiLevelType w:val="hybridMultilevel"/>
    <w:tmpl w:val="D8BC4C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7"/>
  </w:num>
  <w:num w:numId="5">
    <w:abstractNumId w:val="13"/>
  </w:num>
  <w:num w:numId="6">
    <w:abstractNumId w:val="4"/>
  </w:num>
  <w:num w:numId="7">
    <w:abstractNumId w:val="8"/>
  </w:num>
  <w:num w:numId="8">
    <w:abstractNumId w:val="11"/>
  </w:num>
  <w:num w:numId="9">
    <w:abstractNumId w:val="5"/>
  </w:num>
  <w:num w:numId="10">
    <w:abstractNumId w:val="10"/>
  </w:num>
  <w:num w:numId="11">
    <w:abstractNumId w:val="3"/>
  </w:num>
  <w:num w:numId="12">
    <w:abstractNumId w:val="9"/>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906"/>
    <w:rsid w:val="00016A5E"/>
    <w:rsid w:val="00036CB3"/>
    <w:rsid w:val="0005172C"/>
    <w:rsid w:val="000523E9"/>
    <w:rsid w:val="00056849"/>
    <w:rsid w:val="000570B8"/>
    <w:rsid w:val="00057113"/>
    <w:rsid w:val="000727EA"/>
    <w:rsid w:val="00076F27"/>
    <w:rsid w:val="00092DF6"/>
    <w:rsid w:val="000944E6"/>
    <w:rsid w:val="00094BA6"/>
    <w:rsid w:val="000B113C"/>
    <w:rsid w:val="000C7AD0"/>
    <w:rsid w:val="000F06F7"/>
    <w:rsid w:val="000F1FA1"/>
    <w:rsid w:val="000F49C9"/>
    <w:rsid w:val="00101A07"/>
    <w:rsid w:val="0013117C"/>
    <w:rsid w:val="00137886"/>
    <w:rsid w:val="00157C5B"/>
    <w:rsid w:val="00172A27"/>
    <w:rsid w:val="00173F92"/>
    <w:rsid w:val="0017570E"/>
    <w:rsid w:val="00190D76"/>
    <w:rsid w:val="00194216"/>
    <w:rsid w:val="00194F0C"/>
    <w:rsid w:val="001A5A67"/>
    <w:rsid w:val="001B0261"/>
    <w:rsid w:val="001C35CF"/>
    <w:rsid w:val="001E0D06"/>
    <w:rsid w:val="001E332B"/>
    <w:rsid w:val="001E56B5"/>
    <w:rsid w:val="001E6A6F"/>
    <w:rsid w:val="001F4F14"/>
    <w:rsid w:val="0020100B"/>
    <w:rsid w:val="00231838"/>
    <w:rsid w:val="00232838"/>
    <w:rsid w:val="00235A81"/>
    <w:rsid w:val="0023650C"/>
    <w:rsid w:val="0023692B"/>
    <w:rsid w:val="0026435A"/>
    <w:rsid w:val="00264465"/>
    <w:rsid w:val="00274E50"/>
    <w:rsid w:val="00275B74"/>
    <w:rsid w:val="002803CC"/>
    <w:rsid w:val="00287D75"/>
    <w:rsid w:val="002946F3"/>
    <w:rsid w:val="002A351C"/>
    <w:rsid w:val="002A6F23"/>
    <w:rsid w:val="0030715A"/>
    <w:rsid w:val="003111F3"/>
    <w:rsid w:val="003235CF"/>
    <w:rsid w:val="00327F91"/>
    <w:rsid w:val="003305EA"/>
    <w:rsid w:val="003321C8"/>
    <w:rsid w:val="0034483B"/>
    <w:rsid w:val="00345E93"/>
    <w:rsid w:val="0035253F"/>
    <w:rsid w:val="0035663E"/>
    <w:rsid w:val="00356834"/>
    <w:rsid w:val="0039600C"/>
    <w:rsid w:val="003A4060"/>
    <w:rsid w:val="003D0A26"/>
    <w:rsid w:val="003F2AF5"/>
    <w:rsid w:val="003F774F"/>
    <w:rsid w:val="004040EE"/>
    <w:rsid w:val="00420DA6"/>
    <w:rsid w:val="00421A84"/>
    <w:rsid w:val="00423F1D"/>
    <w:rsid w:val="00455032"/>
    <w:rsid w:val="0046295F"/>
    <w:rsid w:val="00473C68"/>
    <w:rsid w:val="0048590B"/>
    <w:rsid w:val="004B580F"/>
    <w:rsid w:val="004E41E0"/>
    <w:rsid w:val="004F263C"/>
    <w:rsid w:val="004F395E"/>
    <w:rsid w:val="004F4326"/>
    <w:rsid w:val="004F4552"/>
    <w:rsid w:val="00504398"/>
    <w:rsid w:val="005068F8"/>
    <w:rsid w:val="00524448"/>
    <w:rsid w:val="00534ACB"/>
    <w:rsid w:val="00536B23"/>
    <w:rsid w:val="00557A33"/>
    <w:rsid w:val="0056769C"/>
    <w:rsid w:val="005740E0"/>
    <w:rsid w:val="00574661"/>
    <w:rsid w:val="0059158C"/>
    <w:rsid w:val="005A0EBD"/>
    <w:rsid w:val="005A5C93"/>
    <w:rsid w:val="005F2D18"/>
    <w:rsid w:val="005F6176"/>
    <w:rsid w:val="005F619B"/>
    <w:rsid w:val="005F7DB0"/>
    <w:rsid w:val="00612394"/>
    <w:rsid w:val="006263A1"/>
    <w:rsid w:val="00637F6F"/>
    <w:rsid w:val="006527EB"/>
    <w:rsid w:val="00655414"/>
    <w:rsid w:val="006565A3"/>
    <w:rsid w:val="00664E10"/>
    <w:rsid w:val="0067215B"/>
    <w:rsid w:val="00682756"/>
    <w:rsid w:val="00690CFD"/>
    <w:rsid w:val="006946AF"/>
    <w:rsid w:val="00695442"/>
    <w:rsid w:val="006A0F12"/>
    <w:rsid w:val="006A1A90"/>
    <w:rsid w:val="006B54CA"/>
    <w:rsid w:val="006C3966"/>
    <w:rsid w:val="006D3B5F"/>
    <w:rsid w:val="006E3F11"/>
    <w:rsid w:val="006E733F"/>
    <w:rsid w:val="006E7501"/>
    <w:rsid w:val="00720693"/>
    <w:rsid w:val="00724B6E"/>
    <w:rsid w:val="00737E68"/>
    <w:rsid w:val="00753819"/>
    <w:rsid w:val="00757D13"/>
    <w:rsid w:val="007701F6"/>
    <w:rsid w:val="0077470F"/>
    <w:rsid w:val="00776653"/>
    <w:rsid w:val="00776FC6"/>
    <w:rsid w:val="00794A4C"/>
    <w:rsid w:val="00794DD7"/>
    <w:rsid w:val="007A1172"/>
    <w:rsid w:val="007A57AE"/>
    <w:rsid w:val="007A7E97"/>
    <w:rsid w:val="007B1843"/>
    <w:rsid w:val="007B3452"/>
    <w:rsid w:val="007B7E03"/>
    <w:rsid w:val="007C0922"/>
    <w:rsid w:val="007D291B"/>
    <w:rsid w:val="007E3528"/>
    <w:rsid w:val="008052AD"/>
    <w:rsid w:val="00813A7B"/>
    <w:rsid w:val="008312C6"/>
    <w:rsid w:val="00841A38"/>
    <w:rsid w:val="00851AF6"/>
    <w:rsid w:val="00853C08"/>
    <w:rsid w:val="00854072"/>
    <w:rsid w:val="00856069"/>
    <w:rsid w:val="008571DF"/>
    <w:rsid w:val="00870096"/>
    <w:rsid w:val="00872EA2"/>
    <w:rsid w:val="0088311D"/>
    <w:rsid w:val="0088352D"/>
    <w:rsid w:val="00891000"/>
    <w:rsid w:val="00895ECB"/>
    <w:rsid w:val="008B4CAD"/>
    <w:rsid w:val="008C3C68"/>
    <w:rsid w:val="008C72F1"/>
    <w:rsid w:val="008E331A"/>
    <w:rsid w:val="008F1897"/>
    <w:rsid w:val="008F3310"/>
    <w:rsid w:val="009023D5"/>
    <w:rsid w:val="0090355A"/>
    <w:rsid w:val="00907FB6"/>
    <w:rsid w:val="00913A9A"/>
    <w:rsid w:val="00913A9D"/>
    <w:rsid w:val="00920656"/>
    <w:rsid w:val="009213EB"/>
    <w:rsid w:val="00923916"/>
    <w:rsid w:val="009379D9"/>
    <w:rsid w:val="00942F66"/>
    <w:rsid w:val="0095584D"/>
    <w:rsid w:val="00962E4E"/>
    <w:rsid w:val="00964D5C"/>
    <w:rsid w:val="009720F8"/>
    <w:rsid w:val="0097425C"/>
    <w:rsid w:val="0097454D"/>
    <w:rsid w:val="0098093C"/>
    <w:rsid w:val="00981E6D"/>
    <w:rsid w:val="00991079"/>
    <w:rsid w:val="00993AF8"/>
    <w:rsid w:val="009B19C7"/>
    <w:rsid w:val="009B1A4E"/>
    <w:rsid w:val="009B7FF7"/>
    <w:rsid w:val="009C3134"/>
    <w:rsid w:val="009D7E0E"/>
    <w:rsid w:val="00A01757"/>
    <w:rsid w:val="00A16E5B"/>
    <w:rsid w:val="00A313FC"/>
    <w:rsid w:val="00A329A0"/>
    <w:rsid w:val="00A32F62"/>
    <w:rsid w:val="00A37D11"/>
    <w:rsid w:val="00A46B81"/>
    <w:rsid w:val="00A47450"/>
    <w:rsid w:val="00A66EE4"/>
    <w:rsid w:val="00A764C0"/>
    <w:rsid w:val="00A821B2"/>
    <w:rsid w:val="00A847AF"/>
    <w:rsid w:val="00A87A97"/>
    <w:rsid w:val="00A96FBA"/>
    <w:rsid w:val="00AA5C33"/>
    <w:rsid w:val="00AB52A8"/>
    <w:rsid w:val="00AB5D19"/>
    <w:rsid w:val="00AB6CC0"/>
    <w:rsid w:val="00AC3D4D"/>
    <w:rsid w:val="00AC602B"/>
    <w:rsid w:val="00AD73F2"/>
    <w:rsid w:val="00AE02D2"/>
    <w:rsid w:val="00AE0538"/>
    <w:rsid w:val="00AE0E05"/>
    <w:rsid w:val="00AE1F22"/>
    <w:rsid w:val="00AE7AE1"/>
    <w:rsid w:val="00AF6554"/>
    <w:rsid w:val="00AF709D"/>
    <w:rsid w:val="00AF7A75"/>
    <w:rsid w:val="00B16CD6"/>
    <w:rsid w:val="00B21AA4"/>
    <w:rsid w:val="00B23D18"/>
    <w:rsid w:val="00B26418"/>
    <w:rsid w:val="00B42916"/>
    <w:rsid w:val="00B44CDD"/>
    <w:rsid w:val="00B47730"/>
    <w:rsid w:val="00B53849"/>
    <w:rsid w:val="00B550EF"/>
    <w:rsid w:val="00B5796F"/>
    <w:rsid w:val="00B6267C"/>
    <w:rsid w:val="00B70E26"/>
    <w:rsid w:val="00B7113C"/>
    <w:rsid w:val="00B74EE2"/>
    <w:rsid w:val="00B8406C"/>
    <w:rsid w:val="00B8478B"/>
    <w:rsid w:val="00BB0003"/>
    <w:rsid w:val="00BB7089"/>
    <w:rsid w:val="00BB7177"/>
    <w:rsid w:val="00BC561D"/>
    <w:rsid w:val="00BC7E40"/>
    <w:rsid w:val="00BE099A"/>
    <w:rsid w:val="00BF5191"/>
    <w:rsid w:val="00BF7D2E"/>
    <w:rsid w:val="00C037DB"/>
    <w:rsid w:val="00C075FE"/>
    <w:rsid w:val="00C22964"/>
    <w:rsid w:val="00C27319"/>
    <w:rsid w:val="00C422BC"/>
    <w:rsid w:val="00C56FAB"/>
    <w:rsid w:val="00C61086"/>
    <w:rsid w:val="00C64238"/>
    <w:rsid w:val="00C64E8C"/>
    <w:rsid w:val="00C7453E"/>
    <w:rsid w:val="00C75A1A"/>
    <w:rsid w:val="00C83231"/>
    <w:rsid w:val="00C85E88"/>
    <w:rsid w:val="00C86362"/>
    <w:rsid w:val="00C95335"/>
    <w:rsid w:val="00CA3584"/>
    <w:rsid w:val="00CA6C22"/>
    <w:rsid w:val="00CB64BE"/>
    <w:rsid w:val="00CC0433"/>
    <w:rsid w:val="00CC51A5"/>
    <w:rsid w:val="00CD1E28"/>
    <w:rsid w:val="00CD3DF8"/>
    <w:rsid w:val="00CE0909"/>
    <w:rsid w:val="00CE26EC"/>
    <w:rsid w:val="00CE3F77"/>
    <w:rsid w:val="00CF7E9E"/>
    <w:rsid w:val="00D0255B"/>
    <w:rsid w:val="00D05E34"/>
    <w:rsid w:val="00D24FDA"/>
    <w:rsid w:val="00D32895"/>
    <w:rsid w:val="00D36A9F"/>
    <w:rsid w:val="00D454B5"/>
    <w:rsid w:val="00D47E7E"/>
    <w:rsid w:val="00D63C3D"/>
    <w:rsid w:val="00D670BD"/>
    <w:rsid w:val="00D96269"/>
    <w:rsid w:val="00DA2066"/>
    <w:rsid w:val="00DA7E8D"/>
    <w:rsid w:val="00DD5BC1"/>
    <w:rsid w:val="00E155CD"/>
    <w:rsid w:val="00E272D3"/>
    <w:rsid w:val="00E273AF"/>
    <w:rsid w:val="00E31603"/>
    <w:rsid w:val="00E3250F"/>
    <w:rsid w:val="00E35540"/>
    <w:rsid w:val="00E47B4D"/>
    <w:rsid w:val="00E651A0"/>
    <w:rsid w:val="00E75FA0"/>
    <w:rsid w:val="00E84CF7"/>
    <w:rsid w:val="00E95413"/>
    <w:rsid w:val="00E95DB5"/>
    <w:rsid w:val="00EA3669"/>
    <w:rsid w:val="00EB11DB"/>
    <w:rsid w:val="00EC1565"/>
    <w:rsid w:val="00EC1EEF"/>
    <w:rsid w:val="00EC2E2D"/>
    <w:rsid w:val="00ED6ECF"/>
    <w:rsid w:val="00EE5763"/>
    <w:rsid w:val="00EF441C"/>
    <w:rsid w:val="00F018F8"/>
    <w:rsid w:val="00F208D3"/>
    <w:rsid w:val="00F245C1"/>
    <w:rsid w:val="00F25ED2"/>
    <w:rsid w:val="00F34DEB"/>
    <w:rsid w:val="00F3639C"/>
    <w:rsid w:val="00F408A5"/>
    <w:rsid w:val="00F60184"/>
    <w:rsid w:val="00F714CF"/>
    <w:rsid w:val="00F75668"/>
    <w:rsid w:val="00F94412"/>
    <w:rsid w:val="00FB463A"/>
    <w:rsid w:val="00FC0FEB"/>
    <w:rsid w:val="00FE1903"/>
    <w:rsid w:val="00FF0AAC"/>
    <w:rsid w:val="00FF1173"/>
    <w:rsid w:val="00FF6982"/>
    <w:rsid w:val="159628BF"/>
    <w:rsid w:val="176315E9"/>
    <w:rsid w:val="24C12865"/>
    <w:rsid w:val="364156F2"/>
    <w:rsid w:val="3CF25E43"/>
    <w:rsid w:val="3F4C6556"/>
    <w:rsid w:val="68806C3D"/>
    <w:rsid w:val="6A8A43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semiHidden="1" w:unhideWhenUsed="1"/>
    <w:lsdException w:name="annotation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53F"/>
    <w:pPr>
      <w:widowControl w:val="0"/>
      <w:jc w:val="both"/>
    </w:pPr>
    <w:rPr>
      <w:rFonts w:eastAsia="仿宋_GB2312"/>
      <w:kern w:val="2"/>
      <w:sz w:val="24"/>
    </w:rPr>
  </w:style>
  <w:style w:type="paragraph" w:styleId="1">
    <w:name w:val="heading 1"/>
    <w:basedOn w:val="a"/>
    <w:next w:val="a"/>
    <w:link w:val="1Char"/>
    <w:qFormat/>
    <w:rsid w:val="0035253F"/>
    <w:pPr>
      <w:keepNext/>
      <w:keepLines/>
      <w:spacing w:before="340" w:after="330" w:line="576" w:lineRule="auto"/>
      <w:outlineLvl w:val="0"/>
    </w:pPr>
    <w:rPr>
      <w:rFonts w:eastAsia="宋体"/>
      <w:b/>
      <w:bCs/>
      <w:kern w:val="44"/>
      <w:szCs w:val="44"/>
      <w:lang/>
    </w:rPr>
  </w:style>
  <w:style w:type="paragraph" w:styleId="2">
    <w:name w:val="heading 2"/>
    <w:basedOn w:val="a"/>
    <w:next w:val="a"/>
    <w:link w:val="2Char"/>
    <w:uiPriority w:val="9"/>
    <w:qFormat/>
    <w:rsid w:val="0035253F"/>
    <w:pPr>
      <w:keepNext/>
      <w:keepLines/>
      <w:jc w:val="left"/>
      <w:outlineLvl w:val="1"/>
    </w:pPr>
    <w:rPr>
      <w:rFonts w:ascii="Arial" w:eastAsia="宋体" w:hAnsi="Arial"/>
      <w:b/>
      <w:lang/>
    </w:rPr>
  </w:style>
  <w:style w:type="paragraph" w:styleId="3">
    <w:name w:val="heading 3"/>
    <w:basedOn w:val="a"/>
    <w:next w:val="a"/>
    <w:link w:val="3Char"/>
    <w:qFormat/>
    <w:rsid w:val="0035253F"/>
    <w:pPr>
      <w:keepNext/>
      <w:keepLines/>
      <w:tabs>
        <w:tab w:val="left" w:pos="567"/>
      </w:tabs>
      <w:ind w:left="567" w:hanging="567"/>
      <w:jc w:val="left"/>
      <w:outlineLvl w:val="2"/>
    </w:pPr>
    <w:rPr>
      <w:b/>
      <w:lang/>
    </w:rPr>
  </w:style>
  <w:style w:type="paragraph" w:styleId="4">
    <w:name w:val="heading 4"/>
    <w:basedOn w:val="a"/>
    <w:next w:val="a"/>
    <w:qFormat/>
    <w:rsid w:val="0035253F"/>
    <w:pPr>
      <w:keepNext/>
      <w:keepLines/>
      <w:tabs>
        <w:tab w:val="left" w:pos="709"/>
      </w:tabs>
      <w:ind w:left="709" w:hanging="709"/>
      <w:outlineLvl w:val="3"/>
    </w:pPr>
    <w:rPr>
      <w:rFonts w:ascii="Arial" w:eastAsia="宋体" w:hAnsi="Arial"/>
      <w:sz w:val="21"/>
    </w:rPr>
  </w:style>
  <w:style w:type="paragraph" w:styleId="5">
    <w:name w:val="heading 5"/>
    <w:basedOn w:val="a"/>
    <w:next w:val="a"/>
    <w:qFormat/>
    <w:rsid w:val="0035253F"/>
    <w:pPr>
      <w:keepNext/>
      <w:keepLines/>
      <w:spacing w:before="280" w:after="290" w:line="372" w:lineRule="auto"/>
      <w:ind w:firstLineChars="200" w:firstLine="200"/>
      <w:outlineLvl w:val="4"/>
    </w:pPr>
    <w:rPr>
      <w:rFonts w:eastAsia="楷体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rsid w:val="0035253F"/>
    <w:rPr>
      <w:rFonts w:ascii="微软雅黑" w:eastAsia="微软雅黑" w:hAnsi="微软雅黑" w:cs="微软雅黑" w:hint="default"/>
      <w:b/>
      <w:color w:val="FF0000"/>
      <w:sz w:val="21"/>
      <w:szCs w:val="21"/>
      <w:u w:val="none"/>
    </w:rPr>
  </w:style>
  <w:style w:type="character" w:styleId="a3">
    <w:name w:val="Emphasis"/>
    <w:uiPriority w:val="20"/>
    <w:qFormat/>
    <w:rsid w:val="0035253F"/>
    <w:rPr>
      <w:i/>
      <w:iCs/>
    </w:rPr>
  </w:style>
  <w:style w:type="character" w:customStyle="1" w:styleId="TableTextChar1">
    <w:name w:val="Table Text Char1"/>
    <w:link w:val="TableText"/>
    <w:locked/>
    <w:rsid w:val="0035253F"/>
    <w:rPr>
      <w:rFonts w:ascii="Arial" w:hAnsi="Arial" w:cs="Arial"/>
      <w:kern w:val="2"/>
      <w:sz w:val="18"/>
      <w:szCs w:val="18"/>
      <w:lang w:val="en-US" w:eastAsia="zh-CN" w:bidi="ar-SA"/>
    </w:rPr>
  </w:style>
  <w:style w:type="character" w:customStyle="1" w:styleId="Char1">
    <w:name w:val="正文文本 Char1"/>
    <w:link w:val="a4"/>
    <w:uiPriority w:val="99"/>
    <w:rsid w:val="0035253F"/>
    <w:rPr>
      <w:rFonts w:eastAsia="仿宋_GB2312"/>
      <w:kern w:val="2"/>
      <w:sz w:val="24"/>
    </w:rPr>
  </w:style>
  <w:style w:type="character" w:customStyle="1" w:styleId="Char">
    <w:name w:val="正文文本缩进 Char"/>
    <w:link w:val="a5"/>
    <w:rsid w:val="0035253F"/>
    <w:rPr>
      <w:rFonts w:ascii="仿宋_GB2312" w:eastAsia="仿宋_GB2312"/>
      <w:color w:val="FF0000"/>
      <w:kern w:val="2"/>
      <w:sz w:val="28"/>
      <w:szCs w:val="28"/>
    </w:rPr>
  </w:style>
  <w:style w:type="character" w:styleId="a6">
    <w:name w:val="FollowedHyperlink"/>
    <w:uiPriority w:val="99"/>
    <w:unhideWhenUsed/>
    <w:rsid w:val="0035253F"/>
    <w:rPr>
      <w:color w:val="954F72"/>
      <w:u w:val="single"/>
    </w:rPr>
  </w:style>
  <w:style w:type="character" w:customStyle="1" w:styleId="3Char">
    <w:name w:val="标题 3 Char"/>
    <w:link w:val="3"/>
    <w:rsid w:val="0035253F"/>
    <w:rPr>
      <w:rFonts w:eastAsia="仿宋_GB2312"/>
      <w:b/>
      <w:kern w:val="2"/>
      <w:sz w:val="24"/>
      <w:lang/>
    </w:rPr>
  </w:style>
  <w:style w:type="character" w:customStyle="1" w:styleId="font21">
    <w:name w:val="font21"/>
    <w:rsid w:val="0035253F"/>
    <w:rPr>
      <w:rFonts w:ascii="微软雅黑" w:eastAsia="微软雅黑" w:hAnsi="微软雅黑" w:cs="微软雅黑" w:hint="default"/>
      <w:b/>
      <w:color w:val="000000"/>
      <w:sz w:val="21"/>
      <w:szCs w:val="21"/>
      <w:u w:val="none"/>
    </w:rPr>
  </w:style>
  <w:style w:type="character" w:customStyle="1" w:styleId="font31">
    <w:name w:val="font31"/>
    <w:rsid w:val="0035253F"/>
    <w:rPr>
      <w:rFonts w:ascii="微软雅黑" w:eastAsia="微软雅黑" w:hAnsi="微软雅黑" w:cs="微软雅黑" w:hint="default"/>
      <w:b/>
      <w:color w:val="000000"/>
      <w:sz w:val="22"/>
      <w:szCs w:val="22"/>
      <w:u w:val="none"/>
    </w:rPr>
  </w:style>
  <w:style w:type="character" w:customStyle="1" w:styleId="ItemListinTableCharChar">
    <w:name w:val="Item List in Table Char Char"/>
    <w:link w:val="ItemListinTable"/>
    <w:rsid w:val="0035253F"/>
    <w:rPr>
      <w:rFonts w:ascii="Arial" w:hAnsi="Arial"/>
      <w:sz w:val="18"/>
      <w:szCs w:val="18"/>
    </w:rPr>
  </w:style>
  <w:style w:type="character" w:customStyle="1" w:styleId="Char10">
    <w:name w:val="批注文字 Char1"/>
    <w:uiPriority w:val="99"/>
    <w:rsid w:val="0035253F"/>
    <w:rPr>
      <w:kern w:val="2"/>
      <w:sz w:val="21"/>
      <w:szCs w:val="24"/>
    </w:rPr>
  </w:style>
  <w:style w:type="character" w:customStyle="1" w:styleId="Char0">
    <w:name w:val="正文缩进 Char"/>
    <w:link w:val="a7"/>
    <w:locked/>
    <w:rsid w:val="0035253F"/>
    <w:rPr>
      <w:rFonts w:eastAsia="仿宋_GB2312"/>
      <w:kern w:val="2"/>
      <w:sz w:val="24"/>
    </w:rPr>
  </w:style>
  <w:style w:type="character" w:styleId="a8">
    <w:name w:val="page number"/>
    <w:basedOn w:val="a0"/>
    <w:rsid w:val="0035253F"/>
  </w:style>
  <w:style w:type="character" w:customStyle="1" w:styleId="Char2">
    <w:name w:val="批注文字 Char"/>
    <w:link w:val="a9"/>
    <w:uiPriority w:val="99"/>
    <w:qFormat/>
    <w:rsid w:val="0035253F"/>
    <w:rPr>
      <w:rFonts w:eastAsia="仿宋_GB2312"/>
      <w:kern w:val="2"/>
      <w:sz w:val="24"/>
    </w:rPr>
  </w:style>
  <w:style w:type="character" w:customStyle="1" w:styleId="apple-style-span">
    <w:name w:val="apple-style-span"/>
    <w:rsid w:val="0035253F"/>
    <w:rPr>
      <w:rFonts w:cs="Times New Roman"/>
    </w:rPr>
  </w:style>
  <w:style w:type="character" w:customStyle="1" w:styleId="Char3">
    <w:name w:val="列出段落 Char"/>
    <w:link w:val="aa"/>
    <w:uiPriority w:val="34"/>
    <w:locked/>
    <w:rsid w:val="0035253F"/>
    <w:rPr>
      <w:rFonts w:eastAsia="仿宋_GB2312"/>
      <w:kern w:val="2"/>
      <w:sz w:val="24"/>
    </w:rPr>
  </w:style>
  <w:style w:type="character" w:customStyle="1" w:styleId="Char4">
    <w:name w:val="页眉 Char"/>
    <w:link w:val="ab"/>
    <w:uiPriority w:val="99"/>
    <w:rsid w:val="0035253F"/>
    <w:rPr>
      <w:rFonts w:eastAsia="仿宋_GB2312"/>
      <w:kern w:val="2"/>
      <w:sz w:val="18"/>
      <w:szCs w:val="18"/>
    </w:rPr>
  </w:style>
  <w:style w:type="character" w:customStyle="1" w:styleId="ac">
    <w:name w:val="页脚 字符"/>
    <w:uiPriority w:val="99"/>
    <w:rsid w:val="0035253F"/>
  </w:style>
  <w:style w:type="character" w:customStyle="1" w:styleId="Char20">
    <w:name w:val="正文首行缩进 Char2"/>
    <w:basedOn w:val="Char1"/>
    <w:link w:val="ad"/>
    <w:rsid w:val="0035253F"/>
    <w:rPr>
      <w:rFonts w:eastAsia="仿宋_GB2312"/>
      <w:kern w:val="2"/>
      <w:sz w:val="24"/>
    </w:rPr>
  </w:style>
  <w:style w:type="character" w:styleId="ae">
    <w:name w:val="Hyperlink"/>
    <w:basedOn w:val="a0"/>
    <w:uiPriority w:val="99"/>
    <w:rsid w:val="0035253F"/>
    <w:rPr>
      <w:color w:val="0000FF"/>
      <w:u w:val="single"/>
    </w:rPr>
  </w:style>
  <w:style w:type="character" w:customStyle="1" w:styleId="Char5">
    <w:name w:val="正文首行缩进 Char"/>
    <w:basedOn w:val="Char6"/>
    <w:link w:val="ad"/>
    <w:uiPriority w:val="99"/>
    <w:rsid w:val="0035253F"/>
    <w:rPr>
      <w:rFonts w:ascii="Calibri" w:hAnsi="Calibri"/>
    </w:rPr>
  </w:style>
  <w:style w:type="character" w:customStyle="1" w:styleId="Char6">
    <w:name w:val="正文文本 Char"/>
    <w:uiPriority w:val="99"/>
    <w:rsid w:val="0035253F"/>
    <w:rPr>
      <w:rFonts w:ascii="Calibri" w:hAnsi="Calibri"/>
    </w:rPr>
  </w:style>
  <w:style w:type="character" w:styleId="af">
    <w:name w:val="annotation reference"/>
    <w:uiPriority w:val="99"/>
    <w:rsid w:val="0035253F"/>
    <w:rPr>
      <w:sz w:val="21"/>
      <w:szCs w:val="21"/>
    </w:rPr>
  </w:style>
  <w:style w:type="character" w:customStyle="1" w:styleId="2Char1">
    <w:name w:val="正文文本缩进 2 Char1"/>
    <w:uiPriority w:val="99"/>
    <w:rsid w:val="0035253F"/>
    <w:rPr>
      <w:kern w:val="2"/>
      <w:sz w:val="21"/>
      <w:szCs w:val="24"/>
    </w:rPr>
  </w:style>
  <w:style w:type="character" w:customStyle="1" w:styleId="2Char">
    <w:name w:val="标题 2 Char"/>
    <w:link w:val="2"/>
    <w:uiPriority w:val="9"/>
    <w:rsid w:val="0035253F"/>
    <w:rPr>
      <w:rFonts w:ascii="Arial" w:hAnsi="Arial"/>
      <w:b/>
      <w:kern w:val="2"/>
      <w:sz w:val="24"/>
    </w:rPr>
  </w:style>
  <w:style w:type="character" w:customStyle="1" w:styleId="Char7">
    <w:name w:val="文档结构图 Char"/>
    <w:link w:val="af0"/>
    <w:rsid w:val="0035253F"/>
    <w:rPr>
      <w:rFonts w:eastAsia="仿宋_GB2312"/>
      <w:kern w:val="2"/>
      <w:sz w:val="24"/>
      <w:shd w:val="clear" w:color="auto" w:fill="000080"/>
    </w:rPr>
  </w:style>
  <w:style w:type="character" w:customStyle="1" w:styleId="2Char0">
    <w:name w:val="样式 正文缩进 + 首行缩进:  2 字符 Char"/>
    <w:link w:val="20"/>
    <w:rsid w:val="0035253F"/>
    <w:rPr>
      <w:sz w:val="24"/>
    </w:rPr>
  </w:style>
  <w:style w:type="character" w:customStyle="1" w:styleId="Char8">
    <w:name w:val="页脚 Char"/>
    <w:link w:val="af1"/>
    <w:uiPriority w:val="99"/>
    <w:rsid w:val="0035253F"/>
    <w:rPr>
      <w:rFonts w:eastAsia="仿宋_GB2312"/>
      <w:kern w:val="2"/>
      <w:sz w:val="18"/>
      <w:szCs w:val="18"/>
    </w:rPr>
  </w:style>
  <w:style w:type="character" w:customStyle="1" w:styleId="Char9">
    <w:name w:val="批注框文本 Char"/>
    <w:link w:val="af2"/>
    <w:uiPriority w:val="99"/>
    <w:rsid w:val="0035253F"/>
    <w:rPr>
      <w:rFonts w:eastAsia="仿宋_GB2312"/>
      <w:kern w:val="2"/>
      <w:sz w:val="18"/>
      <w:szCs w:val="18"/>
    </w:rPr>
  </w:style>
  <w:style w:type="character" w:customStyle="1" w:styleId="font01">
    <w:name w:val="font01"/>
    <w:rsid w:val="0035253F"/>
    <w:rPr>
      <w:rFonts w:ascii="微软雅黑" w:eastAsia="微软雅黑" w:hAnsi="微软雅黑" w:cs="微软雅黑" w:hint="default"/>
      <w:b/>
      <w:color w:val="FF0000"/>
      <w:sz w:val="22"/>
      <w:szCs w:val="22"/>
      <w:u w:val="none"/>
    </w:rPr>
  </w:style>
  <w:style w:type="character" w:customStyle="1" w:styleId="0Char">
    <w:name w:val="样式 正文文本缩进 + 左  0 字符 Char"/>
    <w:link w:val="0"/>
    <w:rsid w:val="0035253F"/>
    <w:rPr>
      <w:rFonts w:cs="宋体"/>
      <w:sz w:val="24"/>
    </w:rPr>
  </w:style>
  <w:style w:type="character" w:customStyle="1" w:styleId="Char11">
    <w:name w:val="正文首行缩进 Char1"/>
    <w:basedOn w:val="Char6"/>
    <w:uiPriority w:val="99"/>
    <w:rsid w:val="0035253F"/>
    <w:rPr>
      <w:rFonts w:ascii="Calibri" w:hAnsi="Calibri"/>
    </w:rPr>
  </w:style>
  <w:style w:type="character" w:customStyle="1" w:styleId="Char12">
    <w:name w:val="批注框文本 Char1"/>
    <w:uiPriority w:val="99"/>
    <w:rsid w:val="0035253F"/>
    <w:rPr>
      <w:kern w:val="2"/>
      <w:sz w:val="18"/>
      <w:szCs w:val="18"/>
    </w:rPr>
  </w:style>
  <w:style w:type="character" w:customStyle="1" w:styleId="f31">
    <w:name w:val="f31"/>
    <w:rsid w:val="0035253F"/>
    <w:rPr>
      <w:rFonts w:ascii="宋体" w:eastAsia="宋体" w:hAnsi="宋体" w:hint="eastAsia"/>
      <w:color w:val="000000"/>
      <w:sz w:val="20"/>
      <w:szCs w:val="20"/>
    </w:rPr>
  </w:style>
  <w:style w:type="character" w:customStyle="1" w:styleId="Chara">
    <w:name w:val="纯文本 Char"/>
    <w:link w:val="af3"/>
    <w:rsid w:val="0035253F"/>
    <w:rPr>
      <w:rFonts w:ascii="宋体" w:eastAsia="仿宋_GB2312" w:hAnsi="Courier New"/>
      <w:kern w:val="2"/>
      <w:sz w:val="24"/>
    </w:rPr>
  </w:style>
  <w:style w:type="character" w:customStyle="1" w:styleId="Char13">
    <w:name w:val="批注主题 Char1"/>
    <w:uiPriority w:val="99"/>
    <w:rsid w:val="0035253F"/>
    <w:rPr>
      <w:b/>
      <w:bCs/>
      <w:kern w:val="2"/>
      <w:sz w:val="21"/>
      <w:szCs w:val="24"/>
    </w:rPr>
  </w:style>
  <w:style w:type="character" w:customStyle="1" w:styleId="2Char2">
    <w:name w:val="正文文本缩进 2 Char"/>
    <w:link w:val="21"/>
    <w:rsid w:val="0035253F"/>
    <w:rPr>
      <w:kern w:val="2"/>
      <w:sz w:val="21"/>
      <w:szCs w:val="24"/>
    </w:rPr>
  </w:style>
  <w:style w:type="character" w:customStyle="1" w:styleId="1Char">
    <w:name w:val="标题 1 Char"/>
    <w:link w:val="1"/>
    <w:rsid w:val="0035253F"/>
    <w:rPr>
      <w:b/>
      <w:bCs/>
      <w:kern w:val="44"/>
      <w:sz w:val="24"/>
      <w:szCs w:val="44"/>
    </w:rPr>
  </w:style>
  <w:style w:type="character" w:customStyle="1" w:styleId="Charb">
    <w:name w:val="批注主题 Char"/>
    <w:link w:val="af4"/>
    <w:uiPriority w:val="99"/>
    <w:rsid w:val="0035253F"/>
    <w:rPr>
      <w:rFonts w:eastAsia="仿宋_GB2312"/>
      <w:b/>
      <w:bCs/>
      <w:kern w:val="2"/>
      <w:sz w:val="24"/>
    </w:rPr>
  </w:style>
  <w:style w:type="character" w:customStyle="1" w:styleId="aChar">
    <w:name w:val="a_正文 Char"/>
    <w:link w:val="af5"/>
    <w:rsid w:val="0035253F"/>
    <w:rPr>
      <w:rFonts w:ascii="仿宋_GB2312" w:eastAsia="仿宋_GB2312"/>
      <w:sz w:val="28"/>
      <w:szCs w:val="28"/>
    </w:rPr>
  </w:style>
  <w:style w:type="paragraph" w:styleId="af6">
    <w:name w:val="Salutation"/>
    <w:basedOn w:val="a"/>
    <w:next w:val="a"/>
    <w:rsid w:val="0035253F"/>
    <w:rPr>
      <w:rFonts w:ascii="宋体"/>
    </w:rPr>
  </w:style>
  <w:style w:type="paragraph" w:customStyle="1" w:styleId="00">
    <w:name w:val="正文_0"/>
    <w:qFormat/>
    <w:rsid w:val="0035253F"/>
    <w:pPr>
      <w:widowControl w:val="0"/>
      <w:jc w:val="both"/>
    </w:pPr>
    <w:rPr>
      <w:rFonts w:ascii="Calibri" w:hAnsi="Calibri"/>
      <w:kern w:val="2"/>
      <w:sz w:val="21"/>
      <w:szCs w:val="22"/>
    </w:rPr>
  </w:style>
  <w:style w:type="paragraph" w:customStyle="1" w:styleId="Char14">
    <w:name w:val="Char1"/>
    <w:basedOn w:val="a"/>
    <w:rsid w:val="0035253F"/>
    <w:rPr>
      <w:rFonts w:ascii="仿宋_GB2312"/>
      <w:b/>
      <w:sz w:val="32"/>
      <w:szCs w:val="32"/>
    </w:rPr>
  </w:style>
  <w:style w:type="paragraph" w:styleId="50">
    <w:name w:val="toc 5"/>
    <w:basedOn w:val="a"/>
    <w:next w:val="a"/>
    <w:uiPriority w:val="39"/>
    <w:unhideWhenUsed/>
    <w:rsid w:val="0035253F"/>
    <w:pPr>
      <w:ind w:leftChars="800" w:left="1680"/>
    </w:pPr>
    <w:rPr>
      <w:rFonts w:ascii="Calibri" w:eastAsia="宋体" w:hAnsi="Calibri"/>
      <w:sz w:val="21"/>
      <w:szCs w:val="22"/>
    </w:rPr>
  </w:style>
  <w:style w:type="paragraph" w:customStyle="1" w:styleId="225">
    <w:name w:val="样式 首行缩进:  2.25 字符"/>
    <w:basedOn w:val="a"/>
    <w:rsid w:val="0035253F"/>
    <w:pPr>
      <w:spacing w:line="360" w:lineRule="auto"/>
      <w:ind w:firstLineChars="225" w:firstLine="225"/>
    </w:pPr>
    <w:rPr>
      <w:rFonts w:eastAsia="宋体" w:cs="宋体"/>
    </w:rPr>
  </w:style>
  <w:style w:type="paragraph" w:styleId="22">
    <w:name w:val="toc 2"/>
    <w:basedOn w:val="a"/>
    <w:next w:val="a"/>
    <w:uiPriority w:val="39"/>
    <w:rsid w:val="0035253F"/>
    <w:pPr>
      <w:ind w:leftChars="200" w:left="420"/>
    </w:pPr>
  </w:style>
  <w:style w:type="paragraph" w:styleId="af0">
    <w:name w:val="Document Map"/>
    <w:basedOn w:val="a"/>
    <w:link w:val="Char7"/>
    <w:rsid w:val="0035253F"/>
    <w:pPr>
      <w:shd w:val="clear" w:color="auto" w:fill="000080"/>
    </w:pPr>
    <w:rPr>
      <w:lang/>
    </w:rPr>
  </w:style>
  <w:style w:type="paragraph" w:styleId="40">
    <w:name w:val="toc 4"/>
    <w:basedOn w:val="a"/>
    <w:next w:val="a"/>
    <w:uiPriority w:val="39"/>
    <w:unhideWhenUsed/>
    <w:rsid w:val="0035253F"/>
    <w:pPr>
      <w:ind w:leftChars="600" w:left="1260"/>
    </w:pPr>
    <w:rPr>
      <w:rFonts w:ascii="Calibri" w:eastAsia="宋体" w:hAnsi="Calibri"/>
      <w:sz w:val="21"/>
      <w:szCs w:val="22"/>
    </w:rPr>
  </w:style>
  <w:style w:type="paragraph" w:customStyle="1" w:styleId="10">
    <w:name w:val="列出段落1"/>
    <w:basedOn w:val="a"/>
    <w:rsid w:val="0035253F"/>
    <w:pPr>
      <w:ind w:firstLineChars="200" w:firstLine="420"/>
    </w:pPr>
  </w:style>
  <w:style w:type="paragraph" w:styleId="af4">
    <w:name w:val="annotation subject"/>
    <w:basedOn w:val="a9"/>
    <w:next w:val="a9"/>
    <w:link w:val="Charb"/>
    <w:uiPriority w:val="99"/>
    <w:rsid w:val="0035253F"/>
    <w:rPr>
      <w:b/>
      <w:bCs/>
    </w:rPr>
  </w:style>
  <w:style w:type="paragraph" w:styleId="a7">
    <w:name w:val="Normal Indent"/>
    <w:basedOn w:val="a"/>
    <w:link w:val="Char0"/>
    <w:rsid w:val="0035253F"/>
    <w:pPr>
      <w:adjustRightInd w:val="0"/>
      <w:spacing w:line="360" w:lineRule="atLeast"/>
      <w:ind w:firstLine="420"/>
      <w:textAlignment w:val="baseline"/>
    </w:pPr>
    <w:rPr>
      <w:lang/>
    </w:rPr>
  </w:style>
  <w:style w:type="paragraph" w:styleId="af7">
    <w:name w:val="Normal (Web)"/>
    <w:basedOn w:val="a"/>
    <w:uiPriority w:val="99"/>
    <w:unhideWhenUsed/>
    <w:rsid w:val="0035253F"/>
    <w:pPr>
      <w:widowControl/>
      <w:spacing w:before="100" w:beforeAutospacing="1" w:after="100" w:afterAutospacing="1"/>
      <w:jc w:val="left"/>
    </w:pPr>
    <w:rPr>
      <w:rFonts w:ascii="宋体" w:eastAsia="宋体" w:hAnsi="宋体" w:cs="宋体"/>
      <w:kern w:val="0"/>
      <w:szCs w:val="24"/>
    </w:rPr>
  </w:style>
  <w:style w:type="paragraph" w:styleId="30">
    <w:name w:val="toc 3"/>
    <w:basedOn w:val="a"/>
    <w:next w:val="a"/>
    <w:uiPriority w:val="39"/>
    <w:rsid w:val="0035253F"/>
    <w:pPr>
      <w:ind w:left="420"/>
      <w:jc w:val="left"/>
    </w:pPr>
    <w:rPr>
      <w:rFonts w:ascii="Calibri" w:hAnsi="Calibri"/>
      <w:i/>
      <w:iCs/>
      <w:sz w:val="20"/>
    </w:rPr>
  </w:style>
  <w:style w:type="paragraph" w:styleId="a5">
    <w:name w:val="Body Text Indent"/>
    <w:basedOn w:val="a"/>
    <w:link w:val="Char"/>
    <w:rsid w:val="0035253F"/>
    <w:pPr>
      <w:spacing w:line="360" w:lineRule="auto"/>
      <w:ind w:firstLineChars="200" w:firstLine="560"/>
    </w:pPr>
    <w:rPr>
      <w:rFonts w:ascii="仿宋_GB2312"/>
      <w:color w:val="FF0000"/>
      <w:sz w:val="28"/>
      <w:szCs w:val="28"/>
      <w:lang/>
    </w:rPr>
  </w:style>
  <w:style w:type="paragraph" w:customStyle="1" w:styleId="af5">
    <w:name w:val="a_正文"/>
    <w:basedOn w:val="a"/>
    <w:link w:val="aChar"/>
    <w:qFormat/>
    <w:rsid w:val="0035253F"/>
    <w:pPr>
      <w:spacing w:line="360" w:lineRule="auto"/>
      <w:ind w:firstLineChars="200" w:firstLine="560"/>
    </w:pPr>
    <w:rPr>
      <w:rFonts w:ascii="仿宋_GB2312"/>
      <w:kern w:val="0"/>
      <w:sz w:val="28"/>
      <w:szCs w:val="28"/>
      <w:lang/>
    </w:rPr>
  </w:style>
  <w:style w:type="paragraph" w:styleId="af3">
    <w:name w:val="Plain Text"/>
    <w:basedOn w:val="a"/>
    <w:link w:val="Chara"/>
    <w:rsid w:val="0035253F"/>
    <w:rPr>
      <w:rFonts w:ascii="宋体" w:hAnsi="Courier New"/>
      <w:lang/>
    </w:rPr>
  </w:style>
  <w:style w:type="paragraph" w:styleId="7">
    <w:name w:val="toc 7"/>
    <w:basedOn w:val="a"/>
    <w:next w:val="a"/>
    <w:uiPriority w:val="39"/>
    <w:unhideWhenUsed/>
    <w:rsid w:val="0035253F"/>
    <w:pPr>
      <w:ind w:leftChars="1200" w:left="2520"/>
    </w:pPr>
    <w:rPr>
      <w:rFonts w:ascii="Calibri" w:eastAsia="宋体" w:hAnsi="Calibri"/>
      <w:sz w:val="21"/>
      <w:szCs w:val="22"/>
    </w:rPr>
  </w:style>
  <w:style w:type="paragraph" w:customStyle="1" w:styleId="20">
    <w:name w:val="样式 正文缩进 + 首行缩进:  2 字符"/>
    <w:basedOn w:val="a7"/>
    <w:link w:val="2Char0"/>
    <w:rsid w:val="0035253F"/>
    <w:pPr>
      <w:adjustRightInd/>
      <w:spacing w:line="360" w:lineRule="auto"/>
      <w:ind w:firstLineChars="200" w:firstLine="200"/>
      <w:textAlignment w:val="auto"/>
    </w:pPr>
    <w:rPr>
      <w:rFonts w:eastAsia="宋体"/>
      <w:kern w:val="0"/>
    </w:rPr>
  </w:style>
  <w:style w:type="paragraph" w:styleId="aa">
    <w:name w:val="List Paragraph"/>
    <w:basedOn w:val="a"/>
    <w:link w:val="Char3"/>
    <w:uiPriority w:val="34"/>
    <w:qFormat/>
    <w:rsid w:val="0035253F"/>
    <w:pPr>
      <w:ind w:firstLineChars="200" w:firstLine="420"/>
    </w:pPr>
    <w:rPr>
      <w:lang/>
    </w:rPr>
  </w:style>
  <w:style w:type="paragraph" w:styleId="af2">
    <w:name w:val="Balloon Text"/>
    <w:basedOn w:val="a"/>
    <w:link w:val="Char9"/>
    <w:uiPriority w:val="99"/>
    <w:rsid w:val="0035253F"/>
    <w:rPr>
      <w:sz w:val="18"/>
      <w:szCs w:val="18"/>
      <w:lang/>
    </w:rPr>
  </w:style>
  <w:style w:type="paragraph" w:styleId="9">
    <w:name w:val="toc 9"/>
    <w:basedOn w:val="a"/>
    <w:next w:val="a"/>
    <w:uiPriority w:val="39"/>
    <w:unhideWhenUsed/>
    <w:rsid w:val="0035253F"/>
    <w:pPr>
      <w:ind w:leftChars="1600" w:left="3360"/>
    </w:pPr>
    <w:rPr>
      <w:rFonts w:ascii="Calibri" w:eastAsia="宋体" w:hAnsi="Calibri"/>
      <w:sz w:val="21"/>
      <w:szCs w:val="22"/>
    </w:rPr>
  </w:style>
  <w:style w:type="paragraph" w:customStyle="1" w:styleId="11">
    <w:name w:val="样式1"/>
    <w:basedOn w:val="a"/>
    <w:rsid w:val="0035253F"/>
    <w:pPr>
      <w:tabs>
        <w:tab w:val="left" w:pos="709"/>
      </w:tabs>
      <w:adjustRightInd w:val="0"/>
      <w:ind w:left="709" w:hanging="709"/>
      <w:textAlignment w:val="baseline"/>
    </w:pPr>
    <w:rPr>
      <w:rFonts w:ascii="宋体" w:hAnsi="宋体"/>
      <w:kern w:val="0"/>
      <w:szCs w:val="21"/>
    </w:rPr>
  </w:style>
  <w:style w:type="paragraph" w:styleId="ab">
    <w:name w:val="header"/>
    <w:basedOn w:val="a"/>
    <w:link w:val="Char4"/>
    <w:uiPriority w:val="99"/>
    <w:rsid w:val="0035253F"/>
    <w:pPr>
      <w:pBdr>
        <w:bottom w:val="single" w:sz="6" w:space="1" w:color="auto"/>
      </w:pBdr>
      <w:tabs>
        <w:tab w:val="center" w:pos="4153"/>
        <w:tab w:val="right" w:pos="8306"/>
      </w:tabs>
      <w:snapToGrid w:val="0"/>
      <w:jc w:val="center"/>
    </w:pPr>
    <w:rPr>
      <w:sz w:val="18"/>
      <w:szCs w:val="18"/>
      <w:lang/>
    </w:rPr>
  </w:style>
  <w:style w:type="paragraph" w:customStyle="1" w:styleId="Af8">
    <w:name w:val="正文 A"/>
    <w:rsid w:val="0035253F"/>
    <w:pPr>
      <w:widowControl w:val="0"/>
      <w:jc w:val="both"/>
    </w:pPr>
    <w:rPr>
      <w:rFonts w:ascii="Calibri" w:eastAsia="Calibri" w:hAnsi="Calibri" w:cs="Calibri"/>
      <w:color w:val="000000"/>
      <w:kern w:val="2"/>
      <w:sz w:val="21"/>
      <w:szCs w:val="21"/>
      <w:u w:color="000000"/>
    </w:rPr>
  </w:style>
  <w:style w:type="paragraph" w:customStyle="1" w:styleId="Default">
    <w:name w:val="Default"/>
    <w:rsid w:val="0035253F"/>
    <w:pPr>
      <w:widowControl w:val="0"/>
      <w:autoSpaceDE w:val="0"/>
      <w:autoSpaceDN w:val="0"/>
      <w:adjustRightInd w:val="0"/>
    </w:pPr>
    <w:rPr>
      <w:rFonts w:ascii="Arial" w:hAnsi="Arial" w:cs="Arial"/>
      <w:color w:val="000000"/>
      <w:sz w:val="24"/>
      <w:szCs w:val="24"/>
    </w:rPr>
  </w:style>
  <w:style w:type="paragraph" w:customStyle="1" w:styleId="23">
    <w:name w:val="列出段落2"/>
    <w:basedOn w:val="a"/>
    <w:rsid w:val="0035253F"/>
    <w:pPr>
      <w:ind w:firstLineChars="200" w:firstLine="420"/>
    </w:pPr>
  </w:style>
  <w:style w:type="paragraph" w:styleId="6">
    <w:name w:val="toc 6"/>
    <w:basedOn w:val="a"/>
    <w:next w:val="a"/>
    <w:uiPriority w:val="39"/>
    <w:unhideWhenUsed/>
    <w:rsid w:val="0035253F"/>
    <w:pPr>
      <w:ind w:leftChars="1000" w:left="2100"/>
    </w:pPr>
    <w:rPr>
      <w:rFonts w:ascii="Calibri" w:eastAsia="宋体" w:hAnsi="Calibri"/>
      <w:sz w:val="21"/>
      <w:szCs w:val="22"/>
    </w:rPr>
  </w:style>
  <w:style w:type="paragraph" w:customStyle="1" w:styleId="0">
    <w:name w:val="样式 正文文本缩进 + 左  0 字符"/>
    <w:basedOn w:val="a5"/>
    <w:link w:val="0Char"/>
    <w:rsid w:val="0035253F"/>
    <w:pPr>
      <w:ind w:firstLineChars="250" w:firstLine="250"/>
    </w:pPr>
    <w:rPr>
      <w:rFonts w:ascii="Times New Roman" w:eastAsia="宋体"/>
      <w:color w:val="auto"/>
      <w:kern w:val="0"/>
      <w:sz w:val="24"/>
      <w:szCs w:val="20"/>
    </w:rPr>
  </w:style>
  <w:style w:type="paragraph" w:customStyle="1" w:styleId="TableText">
    <w:name w:val="Table Text"/>
    <w:link w:val="TableTextChar1"/>
    <w:rsid w:val="0035253F"/>
    <w:pPr>
      <w:snapToGrid w:val="0"/>
      <w:spacing w:before="80" w:after="80"/>
    </w:pPr>
    <w:rPr>
      <w:rFonts w:ascii="Arial" w:hAnsi="Arial" w:cs="Arial"/>
      <w:kern w:val="2"/>
      <w:sz w:val="18"/>
      <w:szCs w:val="18"/>
    </w:rPr>
  </w:style>
  <w:style w:type="paragraph" w:customStyle="1" w:styleId="TableParagraph">
    <w:name w:val="Table Paragraph"/>
    <w:basedOn w:val="a"/>
    <w:uiPriority w:val="1"/>
    <w:qFormat/>
    <w:rsid w:val="0035253F"/>
    <w:pPr>
      <w:autoSpaceDE w:val="0"/>
      <w:autoSpaceDN w:val="0"/>
      <w:adjustRightInd w:val="0"/>
      <w:jc w:val="left"/>
    </w:pPr>
    <w:rPr>
      <w:rFonts w:eastAsia="宋体"/>
      <w:kern w:val="0"/>
      <w:szCs w:val="24"/>
    </w:rPr>
  </w:style>
  <w:style w:type="paragraph" w:styleId="12">
    <w:name w:val="toc 1"/>
    <w:basedOn w:val="a"/>
    <w:next w:val="a"/>
    <w:uiPriority w:val="39"/>
    <w:rsid w:val="0035253F"/>
  </w:style>
  <w:style w:type="paragraph" w:styleId="af1">
    <w:name w:val="footer"/>
    <w:basedOn w:val="a"/>
    <w:link w:val="Char8"/>
    <w:uiPriority w:val="99"/>
    <w:rsid w:val="0035253F"/>
    <w:pPr>
      <w:tabs>
        <w:tab w:val="center" w:pos="4153"/>
        <w:tab w:val="right" w:pos="8306"/>
      </w:tabs>
      <w:snapToGrid w:val="0"/>
      <w:jc w:val="left"/>
    </w:pPr>
    <w:rPr>
      <w:sz w:val="18"/>
      <w:szCs w:val="18"/>
      <w:lang/>
    </w:rPr>
  </w:style>
  <w:style w:type="paragraph" w:customStyle="1" w:styleId="af9">
    <w:name w:val="正文首缩两字"/>
    <w:basedOn w:val="a"/>
    <w:rsid w:val="0035253F"/>
    <w:pPr>
      <w:spacing w:line="360" w:lineRule="auto"/>
      <w:ind w:left="210" w:right="210" w:firstLineChars="200" w:firstLine="480"/>
      <w:jc w:val="left"/>
    </w:pPr>
    <w:rPr>
      <w:rFonts w:ascii="宋体" w:eastAsia="宋体" w:hAnsi="宋体"/>
      <w:szCs w:val="24"/>
    </w:rPr>
  </w:style>
  <w:style w:type="paragraph" w:styleId="8">
    <w:name w:val="toc 8"/>
    <w:basedOn w:val="a"/>
    <w:next w:val="a"/>
    <w:uiPriority w:val="39"/>
    <w:unhideWhenUsed/>
    <w:rsid w:val="0035253F"/>
    <w:pPr>
      <w:ind w:leftChars="1400" w:left="2940"/>
    </w:pPr>
    <w:rPr>
      <w:rFonts w:ascii="Calibri" w:eastAsia="宋体" w:hAnsi="Calibri"/>
      <w:sz w:val="21"/>
      <w:szCs w:val="22"/>
    </w:rPr>
  </w:style>
  <w:style w:type="paragraph" w:customStyle="1" w:styleId="afa">
    <w:name w:val="自定义正文"/>
    <w:basedOn w:val="a"/>
    <w:rsid w:val="0035253F"/>
    <w:pPr>
      <w:spacing w:line="480" w:lineRule="exact"/>
      <w:ind w:firstLineChars="200" w:firstLine="200"/>
      <w:jc w:val="left"/>
    </w:pPr>
    <w:rPr>
      <w:rFonts w:ascii="仿宋_GB2312"/>
      <w:sz w:val="28"/>
      <w:szCs w:val="24"/>
    </w:rPr>
  </w:style>
  <w:style w:type="paragraph" w:styleId="afb">
    <w:name w:val="Date"/>
    <w:basedOn w:val="a"/>
    <w:next w:val="a"/>
    <w:rsid w:val="0035253F"/>
    <w:pPr>
      <w:ind w:leftChars="2500" w:left="100"/>
    </w:pPr>
    <w:rPr>
      <w:rFonts w:ascii="仿宋_GB2312"/>
      <w:color w:val="000000"/>
      <w:sz w:val="30"/>
    </w:rPr>
  </w:style>
  <w:style w:type="paragraph" w:customStyle="1" w:styleId="p0">
    <w:name w:val="p0"/>
    <w:basedOn w:val="a"/>
    <w:rsid w:val="0035253F"/>
    <w:pPr>
      <w:widowControl/>
      <w:spacing w:before="100" w:beforeAutospacing="1" w:after="100" w:afterAutospacing="1"/>
      <w:jc w:val="left"/>
    </w:pPr>
    <w:rPr>
      <w:rFonts w:ascii="宋体" w:hAnsi="宋体" w:cs="宋体"/>
      <w:kern w:val="0"/>
    </w:rPr>
  </w:style>
  <w:style w:type="paragraph" w:styleId="a9">
    <w:name w:val="annotation text"/>
    <w:basedOn w:val="a"/>
    <w:link w:val="Char2"/>
    <w:uiPriority w:val="99"/>
    <w:qFormat/>
    <w:rsid w:val="0035253F"/>
    <w:pPr>
      <w:jc w:val="left"/>
    </w:pPr>
    <w:rPr>
      <w:lang/>
    </w:rPr>
  </w:style>
  <w:style w:type="paragraph" w:styleId="ad">
    <w:name w:val="Body Text First Indent"/>
    <w:basedOn w:val="a4"/>
    <w:link w:val="Char5"/>
    <w:uiPriority w:val="99"/>
    <w:unhideWhenUsed/>
    <w:rsid w:val="0035253F"/>
    <w:pPr>
      <w:ind w:firstLineChars="100" w:firstLine="420"/>
    </w:pPr>
    <w:rPr>
      <w:rFonts w:ascii="Calibri" w:eastAsia="宋体" w:hAnsi="Calibri"/>
      <w:kern w:val="0"/>
      <w:sz w:val="20"/>
    </w:rPr>
  </w:style>
  <w:style w:type="paragraph" w:styleId="21">
    <w:name w:val="Body Text Indent 2"/>
    <w:basedOn w:val="a"/>
    <w:link w:val="2Char2"/>
    <w:rsid w:val="0035253F"/>
    <w:pPr>
      <w:spacing w:after="120" w:line="480" w:lineRule="auto"/>
      <w:ind w:leftChars="200" w:left="420"/>
    </w:pPr>
    <w:rPr>
      <w:rFonts w:eastAsia="宋体"/>
      <w:sz w:val="21"/>
      <w:szCs w:val="24"/>
      <w:lang/>
    </w:rPr>
  </w:style>
  <w:style w:type="paragraph" w:styleId="a4">
    <w:name w:val="Body Text"/>
    <w:basedOn w:val="a"/>
    <w:link w:val="Char1"/>
    <w:uiPriority w:val="99"/>
    <w:rsid w:val="0035253F"/>
    <w:pPr>
      <w:spacing w:after="120"/>
    </w:pPr>
    <w:rPr>
      <w:lang/>
    </w:rPr>
  </w:style>
  <w:style w:type="paragraph" w:customStyle="1" w:styleId="afc">
    <w:name w:val="样式"/>
    <w:basedOn w:val="a"/>
    <w:rsid w:val="0035253F"/>
    <w:pPr>
      <w:autoSpaceDE w:val="0"/>
      <w:autoSpaceDN w:val="0"/>
      <w:snapToGrid w:val="0"/>
      <w:spacing w:before="120" w:after="120" w:line="360" w:lineRule="auto"/>
    </w:pPr>
    <w:rPr>
      <w:rFonts w:ascii="宋体" w:eastAsia="宋体"/>
    </w:rPr>
  </w:style>
  <w:style w:type="paragraph" w:customStyle="1" w:styleId="afd">
    <w:name w:val="表格居中"/>
    <w:basedOn w:val="a"/>
    <w:rsid w:val="0035253F"/>
    <w:pPr>
      <w:spacing w:line="360" w:lineRule="auto"/>
      <w:jc w:val="center"/>
    </w:pPr>
  </w:style>
  <w:style w:type="paragraph" w:customStyle="1" w:styleId="ItemListinTable">
    <w:name w:val="Item List in Table"/>
    <w:link w:val="ItemListinTableCharChar"/>
    <w:qFormat/>
    <w:rsid w:val="0035253F"/>
    <w:pPr>
      <w:tabs>
        <w:tab w:val="left" w:pos="284"/>
        <w:tab w:val="left" w:pos="425"/>
      </w:tabs>
      <w:spacing w:before="40" w:after="40"/>
      <w:ind w:left="425" w:hanging="425"/>
      <w:jc w:val="both"/>
    </w:pPr>
    <w:rPr>
      <w:rFonts w:ascii="Arial" w:hAnsi="Arial"/>
      <w:sz w:val="18"/>
      <w:szCs w:val="18"/>
    </w:rPr>
  </w:style>
  <w:style w:type="table" w:styleId="afe">
    <w:name w:val="Table Grid"/>
    <w:basedOn w:val="a1"/>
    <w:uiPriority w:val="39"/>
    <w:rsid w:val="0035253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b1Bodybtcontents01">
    <w:name w:val="样式 样式 正文文本body textbb1Bodybtcontents + 小四 黑色 段后: 0 磅 行距: 1... + ..."/>
    <w:basedOn w:val="a"/>
    <w:uiPriority w:val="99"/>
    <w:rsid w:val="00B23D18"/>
    <w:pPr>
      <w:spacing w:line="360" w:lineRule="auto"/>
      <w:ind w:firstLineChars="200" w:firstLine="200"/>
    </w:pPr>
    <w:rPr>
      <w:rFonts w:ascii="宋体" w:eastAsia="宋体" w:hAnsi="宋体" w:cs="宋体"/>
      <w:color w:val="000000"/>
      <w:szCs w:val="24"/>
    </w:rPr>
  </w:style>
</w:styles>
</file>

<file path=word/webSettings.xml><?xml version="1.0" encoding="utf-8"?>
<w:webSettings xmlns:r="http://schemas.openxmlformats.org/officeDocument/2006/relationships" xmlns:w="http://schemas.openxmlformats.org/wordprocessingml/2006/main">
  <w:divs>
    <w:div w:id="6379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524</Words>
  <Characters>2988</Characters>
  <Application>Microsoft Office Word</Application>
  <DocSecurity>0</DocSecurity>
  <PresentationFormat/>
  <Lines>24</Lines>
  <Paragraphs>7</Paragraphs>
  <Slides>0</Slides>
  <Notes>0</Notes>
  <HiddenSlides>0</HiddenSlides>
  <MMClips>0</MMClips>
  <ScaleCrop>false</ScaleCrop>
  <Manager/>
  <Company>微软中国</Company>
  <LinksUpToDate>false</LinksUpToDate>
  <CharactersWithSpaces>3505</CharactersWithSpaces>
  <SharedDoc>false</SharedDoc>
  <HLinks>
    <vt:vector size="6" baseType="variant">
      <vt:variant>
        <vt:i4>3932208</vt:i4>
      </vt:variant>
      <vt:variant>
        <vt:i4>0</vt:i4>
      </vt:variant>
      <vt:variant>
        <vt:i4>0</vt:i4>
      </vt:variant>
      <vt:variant>
        <vt:i4>5</vt:i4>
      </vt:variant>
      <vt:variant>
        <vt:lpwstr>http://baike.baidu.com/view/122311.htm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新华日报报业集团河西新闻中心（暂定名）</dc:title>
  <dc:subject/>
  <dc:creator>qw</dc:creator>
  <cp:keywords/>
  <dc:description/>
  <cp:lastModifiedBy>Administrator</cp:lastModifiedBy>
  <cp:revision>14</cp:revision>
  <cp:lastPrinted>2020-08-05T01:59:00Z</cp:lastPrinted>
  <dcterms:created xsi:type="dcterms:W3CDTF">2020-08-04T09:11:00Z</dcterms:created>
  <dcterms:modified xsi:type="dcterms:W3CDTF">2020-08-05T01:59:00Z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